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829CB" w14:textId="3CD8D5F1" w:rsidR="000E1054" w:rsidRDefault="001F112B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1E3D83" wp14:editId="35529988">
                <wp:simplePos x="0" y="0"/>
                <wp:positionH relativeFrom="margin">
                  <wp:posOffset>259080</wp:posOffset>
                </wp:positionH>
                <wp:positionV relativeFrom="paragraph">
                  <wp:posOffset>-6350</wp:posOffset>
                </wp:positionV>
                <wp:extent cx="1249680" cy="617220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968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EA693C" w14:textId="77777777" w:rsidR="0051398B" w:rsidRPr="00183BBD" w:rsidRDefault="0051398B" w:rsidP="00183B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72"/>
                                <w:szCs w:val="72"/>
                                <w:lang w:val="en-US"/>
                              </w:rPr>
                              <w:t>02-05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1E3D83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0.4pt;margin-top:-.5pt;width:98.4pt;height:48.6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JjGgIAADoEAAAOAAAAZHJzL2Uyb0RvYy54bWysU01v2zAMvQ/YfxB0X5wEWdoacYqsRYYB&#10;QVsgHXpWZCk2ZomCqMTOfv0oxflYt9Owi0yJND/ee5zdd6Zhe+WxBlvw0WDImbISytpuC/79dfnp&#10;ljMMwpaiAasKflDI7+cfP8xal6sxVNCUyjNKYjFvXcGrEFyeZSgrZQQOwClLTg3eiEBXv81KL1rK&#10;bppsPBxOsxZ86TxIhUivj0cnn6f8WisZnrVGFVhTcOotpNOncxPPbD4T+dYLV9Wyb0P8QxdG1JaK&#10;nlM9iiDYztd/pDK19ICgw0CCyUDrWqo0A00zGr6bZl0Jp9IsBA66M0z4/9LKp/3avXgWui/QEYFp&#10;CHQrkD+QsMlah3kfEzHFHCk6Dtppb+KXRmD0I2F7OOOpusBkzDae3E1vySXJNx3djMcJ8Ozyt/MY&#10;viowLBoF98RX6kDsVxhifZGfQmIxC8u6aRJnjf3tgQLjS+r32GJsNnSbjqKjuYHyQHN6OEoAnVzW&#10;VHMlMLwIT5xTm6Tj8EyHbqAtOPQWZxX4n397j/FEBXk5a0lDBbckcs6ab5YouhtNJlFy6TL5fEPD&#10;M3/t2Vx77M48AIl0RPviZDJjfGhOpvZg3kjsi1iTXMJKqlzwcDIfwlHXtCxSLRYpiETmRFjZtZMn&#10;ciOer92b8K4HPRBdT3DSmsjfYX+MjWCjW+wCMZCIuWDao04CTXz1yxQ34Pqeoi4rP/8FAAD//wMA&#10;UEsDBBQABgAIAAAAIQBVZI+i3QAAAAgBAAAPAAAAZHJzL2Rvd25yZXYueG1sTI/BTsMwEETvSPyD&#10;tUjcWiehhDZkU6ECZ0rpB7jxNg6J7Sh228DXs5zgOJrRzJtyPdlenGkMrXcI6TwBQa72unUNwv7j&#10;dbYEEaJyWvXeEcIXBVhX11elKrS/uHc672IjuMSFQiGYGIdCylAbsirM/UCOvaMfrYosx0bqUV24&#10;3PYyS5JcWtU6XjBqoI2hutudLMIysW9dt8q2wS6+03uzefYvwyfi7c309Agi0hT/wvCLz+hQMdPB&#10;n5wOokdYJEweEWYpX2I/u3vIQRwQVnkGsirl/wPVDwAAAP//AwBQSwECLQAUAAYACAAAACEAtoM4&#10;kv4AAADhAQAAEwAAAAAAAAAAAAAAAAAAAAAAW0NvbnRlbnRfVHlwZXNdLnhtbFBLAQItABQABgAI&#10;AAAAIQA4/SH/1gAAAJQBAAALAAAAAAAAAAAAAAAAAC8BAABfcmVscy8ucmVsc1BLAQItABQABgAI&#10;AAAAIQAQELJjGgIAADoEAAAOAAAAAAAAAAAAAAAAAC4CAABkcnMvZTJvRG9jLnhtbFBLAQItABQA&#10;BgAIAAAAIQBVZI+i3QAAAAgBAAAPAAAAAAAAAAAAAAAAAHQEAABkcnMvZG93bnJldi54bWxQSwUG&#10;AAAAAAQABADzAAAAfgUAAAAA&#10;" filled="f" stroked="f">
                <v:textbox style="mso-fit-shape-to-text:t">
                  <w:txbxContent>
                    <w:p w14:paraId="0BEA693C" w14:textId="77777777" w:rsidR="0051398B" w:rsidRPr="00183BBD" w:rsidRDefault="0051398B" w:rsidP="00183BB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72"/>
                          <w:szCs w:val="72"/>
                          <w:lang w:val="en-US"/>
                        </w:rPr>
                        <w:t>02-05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882D95" w14:textId="77777777" w:rsidR="00183BBD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14:paraId="734988FD" w14:textId="77777777" w:rsidR="007060E7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w14:paraId="67194646" w14:textId="77777777" w:rsidR="00627CDC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A9C8B7" w14:textId="77777777" w:rsidR="00627CDC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  <w:gridCol w:w="4678"/>
      </w:tblGrid>
      <w:tr w:rsidR="00627CDC" w14:paraId="61F81870" w14:textId="77777777" w:rsidTr="00183BBD">
        <w:tc>
          <w:tcPr>
            <w:tcW w:w="10490" w:type="dxa"/>
          </w:tcPr>
          <w:p w14:paraId="3F85F3CA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14:paraId="10E66806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14:paraId="72316746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14:paraId="6C53D200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14:paraId="66AC47A7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7A45C308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14:paraId="6158034A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14:paraId="0883119E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А.С.Каримова</w:t>
            </w:r>
            <w:proofErr w:type="spellEnd"/>
          </w:p>
          <w:p w14:paraId="274784CF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ECBB1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 от «___» ________20____г.</w:t>
            </w:r>
          </w:p>
          <w:p w14:paraId="1B9944FB" w14:textId="77777777" w:rsidR="00627CDC" w:rsidRDefault="00627CD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CE76EE" w14:textId="77777777" w:rsidR="00627CDC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B52DB3" w14:textId="77777777" w:rsidR="000E1054" w:rsidRDefault="000E1054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A7106F" w14:textId="77777777" w:rsidR="000E1054" w:rsidRDefault="000E1054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2E3515" w14:textId="77777777" w:rsidR="00627CDC" w:rsidRDefault="00627CD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14:paraId="70B760C2" w14:textId="77777777" w:rsidR="00571682" w:rsidRPr="00571682" w:rsidRDefault="00571682" w:rsidP="00571682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28"/>
        </w:rPr>
      </w:pPr>
      <w:r w:rsidRPr="0032017B">
        <w:rPr>
          <w:b/>
          <w:i/>
          <w:sz w:val="32"/>
          <w:szCs w:val="28"/>
        </w:rPr>
        <w:t xml:space="preserve"> </w:t>
      </w:r>
      <w:r w:rsidRPr="00571682">
        <w:rPr>
          <w:rFonts w:ascii="Times New Roman" w:hAnsi="Times New Roman" w:cs="Times New Roman"/>
          <w:b/>
          <w:i/>
          <w:sz w:val="32"/>
          <w:szCs w:val="28"/>
        </w:rPr>
        <w:t>«</w:t>
      </w:r>
      <w:r w:rsidRPr="00571682">
        <w:rPr>
          <w:rFonts w:ascii="Times New Roman" w:hAnsi="Times New Roman" w:cs="Times New Roman"/>
          <w:b/>
          <w:bCs/>
          <w:i/>
          <w:iCs/>
          <w:sz w:val="32"/>
          <w:szCs w:val="28"/>
        </w:rPr>
        <w:t>Экологическая физиология»</w:t>
      </w:r>
    </w:p>
    <w:p w14:paraId="4607F5AD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68C9C9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11F8FD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89DB01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A367B8" w14:textId="77777777" w:rsidR="00627CDC" w:rsidRPr="00571682" w:rsidRDefault="00627CD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Pr="00571682">
        <w:rPr>
          <w:rFonts w:ascii="Times New Roman" w:hAnsi="Times New Roman" w:cs="Times New Roman"/>
          <w:i/>
          <w:sz w:val="24"/>
          <w:szCs w:val="24"/>
        </w:rPr>
        <w:t>естественнонаучная</w:t>
      </w:r>
    </w:p>
    <w:p w14:paraId="7FCEB3B7" w14:textId="77777777" w:rsidR="00627CDC" w:rsidRPr="00571682" w:rsidRDefault="00627CD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71682">
        <w:rPr>
          <w:rFonts w:ascii="Times New Roman" w:hAnsi="Times New Roman" w:cs="Times New Roman"/>
          <w:sz w:val="24"/>
          <w:szCs w:val="24"/>
        </w:rPr>
        <w:t xml:space="preserve">Возраст учащихся: </w:t>
      </w:r>
      <w:r w:rsidR="00571682" w:rsidRPr="00571682">
        <w:rPr>
          <w:rFonts w:ascii="Times New Roman" w:hAnsi="Times New Roman" w:cs="Times New Roman"/>
          <w:i/>
          <w:sz w:val="24"/>
          <w:szCs w:val="24"/>
        </w:rPr>
        <w:t>16-17</w:t>
      </w:r>
      <w:r w:rsidRPr="00571682">
        <w:rPr>
          <w:rFonts w:ascii="Times New Roman" w:hAnsi="Times New Roman" w:cs="Times New Roman"/>
          <w:i/>
          <w:sz w:val="24"/>
          <w:szCs w:val="24"/>
        </w:rPr>
        <w:t xml:space="preserve"> лет</w:t>
      </w:r>
    </w:p>
    <w:p w14:paraId="37D16453" w14:textId="77777777" w:rsidR="00627CDC" w:rsidRPr="00571682" w:rsidRDefault="00627CD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71682">
        <w:rPr>
          <w:rFonts w:ascii="Times New Roman" w:hAnsi="Times New Roman" w:cs="Times New Roman"/>
          <w:sz w:val="24"/>
          <w:szCs w:val="24"/>
        </w:rPr>
        <w:t>Срок реализации: 1 год (</w:t>
      </w:r>
      <w:r w:rsidR="00571682" w:rsidRPr="00571682">
        <w:rPr>
          <w:rFonts w:ascii="Times New Roman" w:hAnsi="Times New Roman" w:cs="Times New Roman"/>
          <w:i/>
          <w:sz w:val="24"/>
          <w:szCs w:val="24"/>
        </w:rPr>
        <w:t xml:space="preserve">66 </w:t>
      </w:r>
      <w:r w:rsidRPr="00571682">
        <w:rPr>
          <w:rFonts w:ascii="Times New Roman" w:hAnsi="Times New Roman" w:cs="Times New Roman"/>
          <w:i/>
          <w:sz w:val="24"/>
          <w:szCs w:val="24"/>
        </w:rPr>
        <w:t>час</w:t>
      </w:r>
      <w:r w:rsidR="00571682" w:rsidRPr="00571682">
        <w:rPr>
          <w:rFonts w:ascii="Times New Roman" w:hAnsi="Times New Roman" w:cs="Times New Roman"/>
          <w:i/>
          <w:sz w:val="24"/>
          <w:szCs w:val="24"/>
        </w:rPr>
        <w:t>ов</w:t>
      </w:r>
      <w:r w:rsidRPr="00571682">
        <w:rPr>
          <w:rFonts w:ascii="Times New Roman" w:hAnsi="Times New Roman" w:cs="Times New Roman"/>
          <w:i/>
          <w:sz w:val="24"/>
          <w:szCs w:val="24"/>
        </w:rPr>
        <w:t>)</w:t>
      </w:r>
    </w:p>
    <w:p w14:paraId="77028CE8" w14:textId="77777777" w:rsidR="00627CDC" w:rsidRPr="00571682" w:rsidRDefault="00627CD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E4886F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52D062" w14:textId="77777777" w:rsidR="000E1054" w:rsidRDefault="000E1054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111312" w14:textId="77777777" w:rsidR="00627CDC" w:rsidRDefault="00627CD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1580B7" w14:textId="77777777" w:rsidR="00627CDC" w:rsidRDefault="00627CDC" w:rsidP="00627C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14:paraId="62F7CAE3" w14:textId="77777777" w:rsidR="000E1054" w:rsidRPr="00571682" w:rsidRDefault="00571682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71682">
        <w:rPr>
          <w:rFonts w:ascii="Times New Roman" w:hAnsi="Times New Roman" w:cs="Times New Roman"/>
          <w:i/>
          <w:sz w:val="24"/>
          <w:szCs w:val="24"/>
        </w:rPr>
        <w:t xml:space="preserve">Андрианова Альбина </w:t>
      </w:r>
      <w:proofErr w:type="spellStart"/>
      <w:r w:rsidRPr="00571682">
        <w:rPr>
          <w:rFonts w:ascii="Times New Roman" w:hAnsi="Times New Roman" w:cs="Times New Roman"/>
          <w:i/>
          <w:sz w:val="24"/>
          <w:szCs w:val="24"/>
        </w:rPr>
        <w:t>Абдулхатовна</w:t>
      </w:r>
      <w:proofErr w:type="spellEnd"/>
      <w:r w:rsidRPr="009F47A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, </w:t>
      </w:r>
      <w:r w:rsidRPr="00571682">
        <w:rPr>
          <w:rFonts w:ascii="Times New Roman" w:hAnsi="Times New Roman" w:cs="Times New Roman"/>
          <w:i/>
          <w:sz w:val="24"/>
          <w:szCs w:val="24"/>
        </w:rPr>
        <w:t>учитель биологии</w:t>
      </w:r>
    </w:p>
    <w:p w14:paraId="572F6192" w14:textId="77777777" w:rsidR="000E1054" w:rsidRDefault="000E1054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FBF0896" w14:textId="77777777" w:rsidR="00571682" w:rsidRDefault="000E1054" w:rsidP="000E105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</w:p>
    <w:p w14:paraId="6EB94791" w14:textId="5F715E9C" w:rsidR="000E1054" w:rsidRDefault="000E1054" w:rsidP="000E10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71682">
        <w:rPr>
          <w:rFonts w:ascii="Times New Roman" w:hAnsi="Times New Roman" w:cs="Times New Roman"/>
          <w:sz w:val="24"/>
          <w:szCs w:val="24"/>
        </w:rPr>
        <w:t>202</w:t>
      </w:r>
      <w:r w:rsidR="000C61A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FB8727" w14:textId="77777777" w:rsidR="000E1054" w:rsidRPr="000B1F31" w:rsidRDefault="00601416" w:rsidP="000E10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F3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1.2. </w:t>
      </w:r>
      <w:r w:rsidR="000E1054" w:rsidRPr="000B1F31">
        <w:rPr>
          <w:rFonts w:ascii="Times New Roman" w:hAnsi="Times New Roman" w:cs="Times New Roman"/>
          <w:b/>
          <w:sz w:val="24"/>
          <w:szCs w:val="24"/>
        </w:rPr>
        <w:t>Информационная карта ДОП</w:t>
      </w:r>
    </w:p>
    <w:p w14:paraId="507CB836" w14:textId="77777777" w:rsidR="00DD003D" w:rsidRDefault="00DD003D" w:rsidP="000E105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704"/>
        <w:gridCol w:w="4948"/>
        <w:gridCol w:w="9511"/>
      </w:tblGrid>
      <w:tr w:rsidR="009F47AB" w14:paraId="2F4093B7" w14:textId="77777777" w:rsidTr="009F47AB">
        <w:tc>
          <w:tcPr>
            <w:tcW w:w="704" w:type="dxa"/>
          </w:tcPr>
          <w:p w14:paraId="5BB3CFAD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</w:tcPr>
          <w:p w14:paraId="1C32F472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</w:tcPr>
          <w:p w14:paraId="69D86FA9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w:rsidR="009F47AB" w14:paraId="286FDF9F" w14:textId="77777777" w:rsidTr="009F47AB">
        <w:tc>
          <w:tcPr>
            <w:tcW w:w="704" w:type="dxa"/>
          </w:tcPr>
          <w:p w14:paraId="5B6FADD8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</w:tcPr>
          <w:p w14:paraId="666D138E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</w:tcPr>
          <w:p w14:paraId="0194117F" w14:textId="0839254B" w:rsidR="009F47AB" w:rsidRDefault="009F47AB" w:rsidP="00897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</w:t>
            </w:r>
            <w:r w:rsidR="00430F35" w:rsidRPr="00430F3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Экологическая физиология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F47AB" w14:paraId="483D5BBF" w14:textId="77777777" w:rsidTr="009F47AB">
        <w:tc>
          <w:tcPr>
            <w:tcW w:w="704" w:type="dxa"/>
          </w:tcPr>
          <w:p w14:paraId="66E2B03A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</w:tcPr>
          <w:p w14:paraId="218F81C4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</w:tcPr>
          <w:p w14:paraId="19721286" w14:textId="77777777" w:rsidR="009F47AB" w:rsidRPr="00571682" w:rsidRDefault="009F47AB" w:rsidP="0057168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естественнонаучная</w:t>
            </w:r>
          </w:p>
        </w:tc>
      </w:tr>
      <w:tr w:rsidR="009F47AB" w14:paraId="2FE10875" w14:textId="77777777" w:rsidTr="009F47AB">
        <w:tc>
          <w:tcPr>
            <w:tcW w:w="704" w:type="dxa"/>
          </w:tcPr>
          <w:p w14:paraId="74F589A5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</w:tcPr>
          <w:p w14:paraId="0AAE884A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</w:tcPr>
          <w:p w14:paraId="64AF3069" w14:textId="77777777" w:rsidR="009F47AB" w:rsidRPr="00571682" w:rsidRDefault="00571682" w:rsidP="0057168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Андрианова Альбина </w:t>
            </w:r>
            <w:proofErr w:type="spellStart"/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Абдулхатовна</w:t>
            </w:r>
            <w:proofErr w:type="spellEnd"/>
            <w:r w:rsidR="009F47AB"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учитель </w:t>
            </w: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биологии</w:t>
            </w:r>
          </w:p>
        </w:tc>
      </w:tr>
      <w:tr w:rsidR="009F47AB" w14:paraId="78AE589B" w14:textId="77777777" w:rsidTr="009F47AB">
        <w:tc>
          <w:tcPr>
            <w:tcW w:w="704" w:type="dxa"/>
          </w:tcPr>
          <w:p w14:paraId="670E41F3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</w:tcPr>
          <w:p w14:paraId="2904F220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</w:tcPr>
          <w:p w14:paraId="3DC99037" w14:textId="77777777" w:rsidR="009F47AB" w:rsidRPr="00571682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7AB" w14:paraId="12783148" w14:textId="77777777" w:rsidTr="009F47AB">
        <w:tc>
          <w:tcPr>
            <w:tcW w:w="704" w:type="dxa"/>
          </w:tcPr>
          <w:p w14:paraId="538A2F37" w14:textId="77777777" w:rsidR="009F47AB" w:rsidRDefault="009F47AB" w:rsidP="009F47AB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</w:tcPr>
          <w:p w14:paraId="77422306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</w:tcPr>
          <w:p w14:paraId="3F469969" w14:textId="77777777" w:rsidR="009F47AB" w:rsidRPr="00571682" w:rsidRDefault="009F47AB" w:rsidP="0057168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1 год (</w:t>
            </w:r>
            <w:r w:rsidR="00571682"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66 </w:t>
            </w: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час</w:t>
            </w:r>
            <w:r w:rsidR="00571682"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ов</w:t>
            </w: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</w:tr>
      <w:tr w:rsidR="009F47AB" w14:paraId="3801756E" w14:textId="77777777" w:rsidTr="009F47AB">
        <w:tc>
          <w:tcPr>
            <w:tcW w:w="704" w:type="dxa"/>
          </w:tcPr>
          <w:p w14:paraId="28074C5B" w14:textId="77777777" w:rsidR="009F47AB" w:rsidRDefault="009F47AB" w:rsidP="009F47AB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</w:tcPr>
          <w:p w14:paraId="3B09178D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</w:tcPr>
          <w:p w14:paraId="66D9438D" w14:textId="77777777" w:rsidR="009F47AB" w:rsidRPr="00571682" w:rsidRDefault="00571682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>16-17</w:t>
            </w:r>
            <w:r w:rsidR="009F47AB" w:rsidRPr="0057168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9F47AB" w14:paraId="53C76D75" w14:textId="77777777" w:rsidTr="009F47AB">
        <w:tc>
          <w:tcPr>
            <w:tcW w:w="704" w:type="dxa"/>
          </w:tcPr>
          <w:p w14:paraId="2B02C472" w14:textId="77777777" w:rsidR="009F47AB" w:rsidRDefault="009F47AB" w:rsidP="009F47AB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</w:tcPr>
          <w:p w14:paraId="243707D5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14:paraId="6E34359E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14:paraId="63F9D3ED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14:paraId="024409BC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14:paraId="091997C6" w14:textId="77777777" w:rsidR="00B875B7" w:rsidRDefault="00B875B7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63496" w14:textId="6BC8956E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</w:tcPr>
          <w:p w14:paraId="458C1651" w14:textId="77777777" w:rsidR="009F47AB" w:rsidRPr="009F47AB" w:rsidRDefault="009F47AB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A40F843" w14:textId="77777777" w:rsidR="009F47AB" w:rsidRPr="00747B2C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B2C"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14:paraId="1980DA8A" w14:textId="77777777" w:rsidR="009F47AB" w:rsidRPr="00747B2C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B2C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14:paraId="7F4C9C72" w14:textId="08E3F8B7" w:rsidR="009F47AB" w:rsidRPr="00B875B7" w:rsidRDefault="00B875B7" w:rsidP="009F47AB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B875B7">
              <w:rPr>
                <w:rFonts w:ascii="Times New Roman" w:hAnsi="Times New Roman" w:cs="Times New Roman"/>
                <w:sz w:val="24"/>
                <w:szCs w:val="24"/>
              </w:rPr>
              <w:t>свобода выбора программ, режима ее освоения; деятельностный, продуктивный характер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14:paraId="391ACA16" w14:textId="77777777" w:rsidR="009F47AB" w:rsidRPr="007123E9" w:rsidRDefault="009F47AB" w:rsidP="009F47A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модульная</w:t>
            </w:r>
          </w:p>
        </w:tc>
      </w:tr>
      <w:tr w:rsidR="009F47AB" w14:paraId="0DD8C4B6" w14:textId="77777777" w:rsidTr="009F47AB">
        <w:tc>
          <w:tcPr>
            <w:tcW w:w="704" w:type="dxa"/>
          </w:tcPr>
          <w:p w14:paraId="24BEF593" w14:textId="77777777" w:rsidR="009F47AB" w:rsidRDefault="009F47AB" w:rsidP="009F47AB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</w:tcPr>
          <w:p w14:paraId="4CDFDA99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</w:tcPr>
          <w:p w14:paraId="42D20363" w14:textId="2CC941B3" w:rsidR="009F47AB" w:rsidRDefault="007123E9" w:rsidP="00B875B7">
            <w:pPr>
              <w:ind w:left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1F31">
              <w:rPr>
                <w:rFonts w:ascii="Times New Roman" w:hAnsi="Times New Roman" w:cs="Times New Roman"/>
                <w:sz w:val="24"/>
                <w:szCs w:val="24"/>
              </w:rPr>
              <w:t>углубленное изучение физиологии процессов адаптации в организме, механизмов регуляции физиологических функций в различных условиях жизнедеятельности организма.</w:t>
            </w:r>
            <w:r w:rsidRPr="000B1F31">
              <w:rPr>
                <w:sz w:val="27"/>
                <w:szCs w:val="27"/>
              </w:rPr>
              <w:t xml:space="preserve"> </w:t>
            </w:r>
          </w:p>
        </w:tc>
      </w:tr>
      <w:tr w:rsidR="009F47AB" w14:paraId="63DFF855" w14:textId="77777777" w:rsidTr="009F47AB">
        <w:tc>
          <w:tcPr>
            <w:tcW w:w="704" w:type="dxa"/>
          </w:tcPr>
          <w:p w14:paraId="4FFF2221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</w:tcPr>
          <w:p w14:paraId="09CD25AE" w14:textId="77777777" w:rsidR="009F47AB" w:rsidRDefault="009F47AB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</w:tcPr>
          <w:p w14:paraId="7D73F08B" w14:textId="7BD0BCB4" w:rsidR="009F47AB" w:rsidRDefault="009F47AB" w:rsidP="00712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r w:rsidRPr="0057168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123E9"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  <w:r w:rsidRPr="00571682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работа, творческая работа</w:t>
            </w:r>
            <w:r w:rsidR="00712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1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1682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="00712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23E9" w:rsidRPr="007123E9">
              <w:rPr>
                <w:rFonts w:ascii="Times New Roman" w:hAnsi="Times New Roman" w:cs="Times New Roman"/>
                <w:sz w:val="24"/>
                <w:szCs w:val="24"/>
              </w:rPr>
              <w:t>словесные</w:t>
            </w:r>
            <w:proofErr w:type="gramEnd"/>
            <w:r w:rsidR="007123E9"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 (лекция, беседа); метод проблемного обучения; частично-поисковый (эвристический), тренажеры</w:t>
            </w:r>
            <w:r w:rsidR="00712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47AB" w14:paraId="44E9FA5B" w14:textId="77777777" w:rsidTr="009F47AB">
        <w:tc>
          <w:tcPr>
            <w:tcW w:w="704" w:type="dxa"/>
          </w:tcPr>
          <w:p w14:paraId="2246CE31" w14:textId="77777777" w:rsidR="009F47AB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</w:tcPr>
          <w:p w14:paraId="1160E434" w14:textId="77777777" w:rsidR="009F47AB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</w:tcPr>
          <w:p w14:paraId="1FD1BE37" w14:textId="77777777" w:rsidR="009F47AB" w:rsidRPr="007123E9" w:rsidRDefault="007123E9" w:rsidP="00601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>Входная диагностика (анкетирование, собеседование)</w:t>
            </w:r>
          </w:p>
          <w:p w14:paraId="558AAB04" w14:textId="77777777" w:rsidR="007123E9" w:rsidRPr="007123E9" w:rsidRDefault="007123E9" w:rsidP="006014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>Аттестация по итогам учебного года (итоговое тестирование)</w:t>
            </w:r>
          </w:p>
          <w:p w14:paraId="4D1F4D6C" w14:textId="07217779" w:rsidR="007123E9" w:rsidRPr="0051398B" w:rsidRDefault="007123E9" w:rsidP="00601416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качества усвоения учебного материала (зачётная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br/>
              <w:t>система, метод наблюдения, тестирование)</w:t>
            </w:r>
          </w:p>
        </w:tc>
      </w:tr>
      <w:tr w:rsidR="009F47AB" w14:paraId="5506E4FF" w14:textId="77777777" w:rsidTr="009F47AB">
        <w:tc>
          <w:tcPr>
            <w:tcW w:w="704" w:type="dxa"/>
          </w:tcPr>
          <w:p w14:paraId="5F3651E5" w14:textId="77777777" w:rsidR="009F47AB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</w:tcPr>
          <w:p w14:paraId="41F09A0E" w14:textId="77777777" w:rsidR="009F47AB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</w:tcPr>
          <w:p w14:paraId="33D2A49E" w14:textId="715BFDE5" w:rsidR="007123E9" w:rsidRDefault="007123E9" w:rsidP="009F47AB">
            <w:pPr>
              <w:rPr>
                <w:sz w:val="30"/>
                <w:szCs w:val="30"/>
              </w:rPr>
            </w:pP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разделов (модулей) программы – </w:t>
            </w:r>
            <w:r w:rsidR="00B875B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Позитивная динамика сформированности знаний, </w:t>
            </w:r>
            <w:proofErr w:type="gramStart"/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умений,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>навыков</w:t>
            </w:r>
            <w:proofErr w:type="gramEnd"/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: 92%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Позитивная динамика развитие личностных свойств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способностей: 93%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Позитивная динамика развития компетенций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 xml:space="preserve">(информационная компетентность, коммуникативная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23E9">
              <w:rPr>
                <w:rFonts w:ascii="Times New Roman" w:hAnsi="Times New Roman" w:cs="Times New Roman"/>
                <w:sz w:val="24"/>
                <w:szCs w:val="24"/>
              </w:rPr>
              <w:t>компетентность, саморазвитие): 94,5%</w:t>
            </w:r>
            <w:r>
              <w:rPr>
                <w:sz w:val="30"/>
                <w:szCs w:val="30"/>
              </w:rPr>
              <w:t xml:space="preserve"> </w:t>
            </w:r>
          </w:p>
          <w:p w14:paraId="3AE25C44" w14:textId="14559F72" w:rsidR="00601416" w:rsidRPr="007123E9" w:rsidRDefault="00601416" w:rsidP="009F47A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Сохранность контингента – 9</w:t>
            </w:r>
            <w:r w:rsidR="00430F35"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%</w:t>
            </w:r>
          </w:p>
          <w:p w14:paraId="18FA82C2" w14:textId="53B31DDC" w:rsidR="00601416" w:rsidRPr="007123E9" w:rsidRDefault="00601416" w:rsidP="009F47A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Участие </w:t>
            </w:r>
            <w:proofErr w:type="gramStart"/>
            <w:r w:rsidR="00430F35" w:rsidRPr="007123E9">
              <w:rPr>
                <w:rStyle w:val="c76"/>
                <w:rFonts w:ascii="Times New Roman" w:hAnsi="Times New Roman" w:cs="Times New Roman"/>
                <w:iCs/>
                <w:sz w:val="24"/>
                <w:szCs w:val="24"/>
              </w:rPr>
              <w:t>в  учебно</w:t>
            </w:r>
            <w:proofErr w:type="gramEnd"/>
            <w:r w:rsidR="00430F35" w:rsidRPr="007123E9">
              <w:rPr>
                <w:rStyle w:val="c76"/>
                <w:rFonts w:ascii="Times New Roman" w:hAnsi="Times New Roman" w:cs="Times New Roman"/>
                <w:iCs/>
                <w:sz w:val="24"/>
                <w:szCs w:val="24"/>
              </w:rPr>
              <w:t>-исследовательской и проектной деятельности</w:t>
            </w:r>
            <w:r w:rsidR="00430F35" w:rsidRPr="007123E9">
              <w:rPr>
                <w:rStyle w:val="c76"/>
                <w:iCs/>
              </w:rPr>
              <w:t xml:space="preserve"> 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– </w:t>
            </w:r>
            <w:r w:rsidR="00430F35"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80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%</w:t>
            </w:r>
          </w:p>
          <w:p w14:paraId="5D770F16" w14:textId="77777777" w:rsidR="00601416" w:rsidRPr="007123E9" w:rsidRDefault="00601416" w:rsidP="009F47A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Наличие призеров и победителей конкурсов:</w:t>
            </w:r>
          </w:p>
          <w:p w14:paraId="3B8AAB30" w14:textId="60AE87B0" w:rsidR="00601416" w:rsidRPr="007123E9" w:rsidRDefault="00601416" w:rsidP="00601416">
            <w:pPr>
              <w:ind w:left="478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- республиканский уровень – 1</w:t>
            </w:r>
            <w:r w:rsidR="00430F35"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%</w:t>
            </w:r>
          </w:p>
          <w:p w14:paraId="51D6355D" w14:textId="09474F4F" w:rsidR="00601416" w:rsidRPr="007123E9" w:rsidRDefault="00601416" w:rsidP="00601416">
            <w:pPr>
              <w:ind w:left="478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муниципальный уровень – </w:t>
            </w:r>
            <w:r w:rsidR="00430F35"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%</w:t>
            </w:r>
          </w:p>
          <w:p w14:paraId="21CA2454" w14:textId="631E01B2" w:rsidR="00601416" w:rsidRPr="007123E9" w:rsidRDefault="00601416" w:rsidP="00601416">
            <w:pPr>
              <w:ind w:left="478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- учрежденческий уровень – </w:t>
            </w:r>
            <w:r w:rsidR="00430F35"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%</w:t>
            </w:r>
          </w:p>
          <w:p w14:paraId="62E06170" w14:textId="77777777" w:rsidR="00601416" w:rsidRPr="00571682" w:rsidRDefault="00601416" w:rsidP="0060141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23E9">
              <w:rPr>
                <w:rFonts w:ascii="Times New Roman" w:hAnsi="Times New Roman" w:cs="Times New Roman"/>
                <w:iCs/>
                <w:sz w:val="24"/>
                <w:szCs w:val="24"/>
              </w:rPr>
              <w:t>Преемственность в обучении – 34%</w:t>
            </w:r>
          </w:p>
        </w:tc>
      </w:tr>
      <w:tr w:rsidR="009F47AB" w14:paraId="0F1D86DA" w14:textId="77777777" w:rsidTr="009F47AB">
        <w:tc>
          <w:tcPr>
            <w:tcW w:w="704" w:type="dxa"/>
          </w:tcPr>
          <w:p w14:paraId="048BE647" w14:textId="77777777" w:rsidR="009F47AB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948" w:type="dxa"/>
          </w:tcPr>
          <w:p w14:paraId="060DEAE4" w14:textId="77777777" w:rsidR="009F47AB" w:rsidRDefault="00601416" w:rsidP="00571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9511" w:type="dxa"/>
          </w:tcPr>
          <w:p w14:paraId="5EF8F00A" w14:textId="69AB588E" w:rsidR="009F47AB" w:rsidRPr="00430F35" w:rsidRDefault="00601416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0F35">
              <w:rPr>
                <w:rFonts w:ascii="Times New Roman" w:hAnsi="Times New Roman" w:cs="Times New Roman"/>
                <w:i/>
                <w:sz w:val="24"/>
                <w:szCs w:val="24"/>
              </w:rPr>
              <w:t>Август 20</w:t>
            </w:r>
            <w:r w:rsidR="00430F35" w:rsidRPr="00430F35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0C61AE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571682" w:rsidRPr="00430F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30F35">
              <w:rPr>
                <w:rFonts w:ascii="Times New Roman" w:hAnsi="Times New Roman" w:cs="Times New Roman"/>
                <w:i/>
                <w:sz w:val="24"/>
                <w:szCs w:val="24"/>
              </w:rPr>
              <w:t>г.</w:t>
            </w:r>
          </w:p>
        </w:tc>
      </w:tr>
    </w:tbl>
    <w:p w14:paraId="742C2F81" w14:textId="77777777" w:rsidR="00B875B7" w:rsidRDefault="00B875B7" w:rsidP="000B1F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2A57B4" w14:textId="57C32340" w:rsidR="00601416" w:rsidRPr="000B1F31" w:rsidRDefault="00601416" w:rsidP="000B1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F31">
        <w:rPr>
          <w:rFonts w:ascii="Times New Roman" w:hAnsi="Times New Roman" w:cs="Times New Roman"/>
          <w:b/>
          <w:sz w:val="24"/>
          <w:szCs w:val="24"/>
        </w:rPr>
        <w:t>1.3. Оглавление</w:t>
      </w:r>
    </w:p>
    <w:p w14:paraId="3C737C04" w14:textId="77777777" w:rsidR="00601416" w:rsidRDefault="00601416" w:rsidP="009F47A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3604" w:type="dxa"/>
        <w:tblLook w:val="04A0" w:firstRow="1" w:lastRow="0" w:firstColumn="1" w:lastColumn="0" w:noHBand="0" w:noVBand="1"/>
      </w:tblPr>
      <w:tblGrid>
        <w:gridCol w:w="1009"/>
        <w:gridCol w:w="9199"/>
        <w:gridCol w:w="3396"/>
      </w:tblGrid>
      <w:tr w:rsidR="00601416" w:rsidRPr="00601416" w14:paraId="1C65D5C3" w14:textId="77777777" w:rsidTr="00456F62">
        <w:tc>
          <w:tcPr>
            <w:tcW w:w="1009" w:type="dxa"/>
          </w:tcPr>
          <w:p w14:paraId="3569874F" w14:textId="77777777" w:rsidR="00601416" w:rsidRPr="00554CED" w:rsidRDefault="00601416" w:rsidP="00554CED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14:paraId="2C78C415" w14:textId="77777777" w:rsidR="00601416" w:rsidRPr="00601416" w:rsidRDefault="00601416" w:rsidP="009F47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416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</w:tcPr>
          <w:p w14:paraId="30072010" w14:textId="7128264F" w:rsidR="00601416" w:rsidRPr="00AF5B0B" w:rsidRDefault="00B875B7" w:rsidP="00B875B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5B0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01416" w14:paraId="51ED0A54" w14:textId="77777777" w:rsidTr="00456F62">
        <w:tc>
          <w:tcPr>
            <w:tcW w:w="1009" w:type="dxa"/>
          </w:tcPr>
          <w:p w14:paraId="09C66C6A" w14:textId="77777777" w:rsidR="00601416" w:rsidRPr="00554CED" w:rsidRDefault="00601416" w:rsidP="00432C4B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1C39D86E" w14:textId="77777777" w:rsidR="00601416" w:rsidRDefault="00601416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3396" w:type="dxa"/>
          </w:tcPr>
          <w:p w14:paraId="7230B718" w14:textId="2C52A919" w:rsidR="00601416" w:rsidRPr="00AF5B0B" w:rsidRDefault="00B875B7" w:rsidP="00513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1416" w14:paraId="2C462758" w14:textId="77777777" w:rsidTr="00456F62">
        <w:tc>
          <w:tcPr>
            <w:tcW w:w="1009" w:type="dxa"/>
          </w:tcPr>
          <w:p w14:paraId="0DB2270A" w14:textId="77777777" w:rsidR="00601416" w:rsidRPr="00554CED" w:rsidRDefault="00601416" w:rsidP="00432C4B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06905B0A" w14:textId="77777777" w:rsidR="00601416" w:rsidRDefault="00114DC1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</w:tc>
        <w:tc>
          <w:tcPr>
            <w:tcW w:w="3396" w:type="dxa"/>
          </w:tcPr>
          <w:p w14:paraId="6B014F25" w14:textId="7A2DFC6B" w:rsidR="00601416" w:rsidRDefault="00B875B7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4DC1" w14:paraId="1A9C32BA" w14:textId="77777777" w:rsidTr="00456F62">
        <w:tc>
          <w:tcPr>
            <w:tcW w:w="1009" w:type="dxa"/>
          </w:tcPr>
          <w:p w14:paraId="1A6019D6" w14:textId="77777777" w:rsidR="00114DC1" w:rsidRPr="00554CED" w:rsidRDefault="00114DC1" w:rsidP="00432C4B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73CBE96D" w14:textId="77777777" w:rsidR="00114DC1" w:rsidRDefault="00114DC1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</w:tcPr>
          <w:p w14:paraId="70C6EDC3" w14:textId="51399AFE" w:rsidR="00114DC1" w:rsidRDefault="00B875B7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14DC1" w14:paraId="3E825EA4" w14:textId="77777777" w:rsidTr="00456F62">
        <w:tc>
          <w:tcPr>
            <w:tcW w:w="1009" w:type="dxa"/>
          </w:tcPr>
          <w:p w14:paraId="7552B7CC" w14:textId="77777777" w:rsidR="00114DC1" w:rsidRPr="00554CED" w:rsidRDefault="00114DC1" w:rsidP="00432C4B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01621017" w14:textId="77777777" w:rsidR="00114DC1" w:rsidRDefault="00114DC1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</w:tcPr>
          <w:p w14:paraId="2A0FE2F3" w14:textId="3C7E0C09" w:rsidR="00114DC1" w:rsidRDefault="00AF5B0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14DC1" w14:paraId="5F2C66EB" w14:textId="77777777" w:rsidTr="00456F62">
        <w:tc>
          <w:tcPr>
            <w:tcW w:w="1009" w:type="dxa"/>
          </w:tcPr>
          <w:p w14:paraId="2A75A12B" w14:textId="77777777" w:rsidR="00114DC1" w:rsidRPr="00554CED" w:rsidRDefault="00114DC1" w:rsidP="00432C4B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7DB4B9D8" w14:textId="77777777" w:rsidR="00114DC1" w:rsidRDefault="00114DC1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</w:tcPr>
          <w:p w14:paraId="194AA1C3" w14:textId="4AA084C5" w:rsidR="00114DC1" w:rsidRDefault="00AF5B0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14DC1" w:rsidRPr="00114DC1" w14:paraId="487AF505" w14:textId="77777777" w:rsidTr="00456F62">
        <w:tc>
          <w:tcPr>
            <w:tcW w:w="1009" w:type="dxa"/>
          </w:tcPr>
          <w:p w14:paraId="45751E3C" w14:textId="77777777" w:rsidR="00114DC1" w:rsidRPr="00114DC1" w:rsidRDefault="00114DC1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14:paraId="3915CDF9" w14:textId="77777777" w:rsidR="00114DC1" w:rsidRPr="00114DC1" w:rsidRDefault="00114DC1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DC1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</w:tcPr>
          <w:p w14:paraId="148B8BB2" w14:textId="0B1248B2" w:rsidR="00114DC1" w:rsidRPr="00AF5B0B" w:rsidRDefault="00AF5B0B" w:rsidP="00AF5B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5B0B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14DC1" w14:paraId="167F3FDE" w14:textId="77777777" w:rsidTr="00456F62">
        <w:trPr>
          <w:hidden/>
        </w:trPr>
        <w:tc>
          <w:tcPr>
            <w:tcW w:w="1009" w:type="dxa"/>
          </w:tcPr>
          <w:p w14:paraId="301693FD" w14:textId="77777777" w:rsidR="00554CED" w:rsidRPr="00554CED" w:rsidRDefault="00554CED" w:rsidP="00432C4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14:paraId="6D381C36" w14:textId="77777777" w:rsidR="00554CED" w:rsidRPr="00554CED" w:rsidRDefault="00554CED" w:rsidP="00432C4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14:paraId="1C9F3283" w14:textId="77777777" w:rsidR="00114DC1" w:rsidRPr="00554CED" w:rsidRDefault="00114DC1" w:rsidP="00432C4B">
            <w:pPr>
              <w:pStyle w:val="a4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22619ED6" w14:textId="77777777" w:rsidR="00114DC1" w:rsidRDefault="00114DC1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3396" w:type="dxa"/>
          </w:tcPr>
          <w:p w14:paraId="16174A04" w14:textId="3700F0D7" w:rsidR="00114DC1" w:rsidRDefault="00AF5B0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14DC1" w14:paraId="28C98266" w14:textId="77777777" w:rsidTr="00456F62">
        <w:tc>
          <w:tcPr>
            <w:tcW w:w="1009" w:type="dxa"/>
          </w:tcPr>
          <w:p w14:paraId="2AC1D4E8" w14:textId="77777777" w:rsidR="00114DC1" w:rsidRPr="00554CED" w:rsidRDefault="00114DC1" w:rsidP="00432C4B">
            <w:pPr>
              <w:pStyle w:val="a4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69119707" w14:textId="77777777" w:rsidR="00114DC1" w:rsidRDefault="00114DC1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</w:tcPr>
          <w:p w14:paraId="62DBE412" w14:textId="5B19DCA8" w:rsidR="00114DC1" w:rsidRDefault="001F112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54CED" w14:paraId="0860F66B" w14:textId="77777777" w:rsidTr="00456F62">
        <w:tc>
          <w:tcPr>
            <w:tcW w:w="1009" w:type="dxa"/>
          </w:tcPr>
          <w:p w14:paraId="559C4032" w14:textId="77777777" w:rsidR="00554CED" w:rsidRPr="00554CED" w:rsidRDefault="00554CED" w:rsidP="00554CED">
            <w:pPr>
              <w:pStyle w:val="a4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6657A065" w14:textId="77777777" w:rsidR="00554CED" w:rsidRPr="00554CED" w:rsidRDefault="00554CED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CED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</w:tcPr>
          <w:p w14:paraId="4AB1218D" w14:textId="625C66FF" w:rsidR="00554CED" w:rsidRDefault="001F112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54CED" w14:paraId="737AC1CA" w14:textId="77777777" w:rsidTr="00456F62">
        <w:tc>
          <w:tcPr>
            <w:tcW w:w="1009" w:type="dxa"/>
          </w:tcPr>
          <w:p w14:paraId="0ADA1255" w14:textId="77777777" w:rsidR="00554CED" w:rsidRPr="00554CED" w:rsidRDefault="00554CED" w:rsidP="00554CED">
            <w:pPr>
              <w:pStyle w:val="a4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14:paraId="6AFE07D7" w14:textId="77777777" w:rsidR="00554CED" w:rsidRDefault="00554CED" w:rsidP="00456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</w:t>
            </w:r>
            <w:r w:rsidR="00456F62">
              <w:rPr>
                <w:rFonts w:ascii="Times New Roman" w:hAnsi="Times New Roman" w:cs="Times New Roman"/>
                <w:sz w:val="24"/>
                <w:szCs w:val="24"/>
              </w:rPr>
              <w:t>ый график</w:t>
            </w:r>
          </w:p>
        </w:tc>
        <w:tc>
          <w:tcPr>
            <w:tcW w:w="3396" w:type="dxa"/>
          </w:tcPr>
          <w:p w14:paraId="2E7FAF74" w14:textId="5B379737" w:rsidR="00554CED" w:rsidRDefault="00AF5B0B" w:rsidP="0011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47695B9E" w14:textId="77777777" w:rsidR="00114DC1" w:rsidRDefault="00114D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EC9258" w14:textId="77777777" w:rsidR="00DD003D" w:rsidRDefault="00DD003D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B6FA8F" w14:textId="77777777" w:rsidR="00183BBD" w:rsidRPr="000B1F31" w:rsidRDefault="00183BBD" w:rsidP="000B1F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F31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="00456F62" w:rsidRPr="000B1F31">
        <w:rPr>
          <w:rFonts w:ascii="Times New Roman" w:hAnsi="Times New Roman" w:cs="Times New Roman"/>
          <w:b/>
          <w:sz w:val="24"/>
          <w:szCs w:val="24"/>
        </w:rPr>
        <w:t>4</w:t>
      </w:r>
      <w:r w:rsidRPr="000B1F31">
        <w:rPr>
          <w:rFonts w:ascii="Times New Roman" w:hAnsi="Times New Roman" w:cs="Times New Roman"/>
          <w:b/>
          <w:sz w:val="24"/>
          <w:szCs w:val="24"/>
        </w:rPr>
        <w:t>. Пояснительная записка</w:t>
      </w:r>
    </w:p>
    <w:p w14:paraId="03B70975" w14:textId="77777777" w:rsidR="000B1F31" w:rsidRPr="000B1F31" w:rsidRDefault="000B1F31" w:rsidP="00D85B51">
      <w:pPr>
        <w:pStyle w:val="ab"/>
        <w:spacing w:before="7" w:beforeAutospacing="0" w:after="0" w:afterAutospacing="0"/>
        <w:ind w:left="720" w:right="346" w:firstLine="696"/>
        <w:jc w:val="both"/>
        <w:rPr>
          <w:sz w:val="22"/>
        </w:rPr>
      </w:pPr>
      <w:r w:rsidRPr="000B1F31">
        <w:rPr>
          <w:color w:val="000000"/>
          <w:szCs w:val="28"/>
        </w:rPr>
        <w:t xml:space="preserve">В современной жизни знание человеком экологии </w:t>
      </w:r>
      <w:proofErr w:type="gramStart"/>
      <w:r w:rsidRPr="000B1F31">
        <w:rPr>
          <w:color w:val="000000"/>
          <w:szCs w:val="28"/>
        </w:rPr>
        <w:t>становится  необходимым</w:t>
      </w:r>
      <w:proofErr w:type="gramEnd"/>
      <w:r w:rsidRPr="000B1F31">
        <w:rPr>
          <w:color w:val="000000"/>
          <w:szCs w:val="28"/>
        </w:rPr>
        <w:t xml:space="preserve"> условием его существования. Процесс обучения можно считать успешным, если на этой основе у  школьников формируется экологическое мышление и культура, т.е. такие  морально этические качества личности, которые обеспечивали в дальнейшем  биоцентрический подход к решению проблем в системе «природа – человек», бережное рациональное отношение каждого человека и общества в  целом к природе и каждому ее объекту, если сегодняшние школьники, а  завтрашние выпускники продолжат свое образование в области биологии,  экологии, сельского хозяйства.  </w:t>
      </w:r>
    </w:p>
    <w:p w14:paraId="1FF28840" w14:textId="77777777" w:rsidR="000B1F31" w:rsidRPr="000B1F31" w:rsidRDefault="000B1F31" w:rsidP="00D85B51">
      <w:pPr>
        <w:pStyle w:val="ab"/>
        <w:spacing w:before="7" w:beforeAutospacing="0" w:after="0" w:afterAutospacing="0"/>
        <w:ind w:left="720" w:right="314" w:firstLine="568"/>
        <w:jc w:val="both"/>
        <w:rPr>
          <w:sz w:val="22"/>
        </w:rPr>
      </w:pPr>
      <w:r w:rsidRPr="000B1F31">
        <w:rPr>
          <w:color w:val="000000"/>
          <w:szCs w:val="28"/>
        </w:rPr>
        <w:t xml:space="preserve">Перечисленные обстоятельства требуют особых подходов </w:t>
      </w:r>
      <w:proofErr w:type="gramStart"/>
      <w:r w:rsidRPr="000B1F31">
        <w:rPr>
          <w:color w:val="000000"/>
          <w:szCs w:val="28"/>
        </w:rPr>
        <w:t>к  формированию</w:t>
      </w:r>
      <w:proofErr w:type="gramEnd"/>
      <w:r w:rsidRPr="000B1F31">
        <w:rPr>
          <w:color w:val="000000"/>
          <w:szCs w:val="28"/>
        </w:rPr>
        <w:t xml:space="preserve"> структуры и принципов дополнительного образования в  области медико-биологических наук. Такие подходы реализованы </w:t>
      </w:r>
      <w:proofErr w:type="gramStart"/>
      <w:r w:rsidRPr="000B1F31">
        <w:rPr>
          <w:color w:val="000000"/>
          <w:szCs w:val="28"/>
        </w:rPr>
        <w:t>в  образовательной</w:t>
      </w:r>
      <w:proofErr w:type="gramEnd"/>
      <w:r w:rsidRPr="000B1F31">
        <w:rPr>
          <w:color w:val="000000"/>
          <w:szCs w:val="28"/>
        </w:rPr>
        <w:t xml:space="preserve"> программе</w:t>
      </w:r>
      <w:r>
        <w:rPr>
          <w:color w:val="000000"/>
          <w:szCs w:val="28"/>
        </w:rPr>
        <w:t xml:space="preserve"> «Экологическая физиология». </w:t>
      </w:r>
    </w:p>
    <w:p w14:paraId="3661C250" w14:textId="77777777" w:rsidR="000B1F31" w:rsidRPr="000B1F31" w:rsidRDefault="00063D11" w:rsidP="000B1F31">
      <w:pPr>
        <w:pStyle w:val="ab"/>
        <w:spacing w:before="7" w:beforeAutospacing="0" w:after="0" w:afterAutospacing="0"/>
        <w:ind w:left="575" w:right="313" w:firstLine="713"/>
        <w:jc w:val="both"/>
        <w:rPr>
          <w:sz w:val="22"/>
        </w:rPr>
      </w:pPr>
      <w:r w:rsidRPr="00571682">
        <w:rPr>
          <w:i/>
          <w:iCs/>
        </w:rPr>
        <w:t xml:space="preserve">Направленность программы </w:t>
      </w:r>
      <w:r w:rsidR="00571682">
        <w:t>–</w:t>
      </w:r>
      <w:r w:rsidRPr="00571682">
        <w:t xml:space="preserve"> естественнонаучная</w:t>
      </w:r>
      <w:r w:rsidR="000B1F31">
        <w:t xml:space="preserve">. </w:t>
      </w:r>
      <w:proofErr w:type="gramStart"/>
      <w:r w:rsidR="000B1F31" w:rsidRPr="000B1F31">
        <w:rPr>
          <w:color w:val="000000"/>
          <w:szCs w:val="28"/>
          <w:shd w:val="clear" w:color="auto" w:fill="FFFFFF"/>
        </w:rPr>
        <w:t xml:space="preserve">Программа </w:t>
      </w:r>
      <w:r w:rsidR="000B1F31" w:rsidRPr="000B1F31">
        <w:rPr>
          <w:color w:val="000000"/>
          <w:szCs w:val="28"/>
        </w:rPr>
        <w:t> </w:t>
      </w:r>
      <w:r w:rsidR="000B1F31" w:rsidRPr="000B1F31">
        <w:rPr>
          <w:color w:val="000000"/>
          <w:szCs w:val="28"/>
          <w:shd w:val="clear" w:color="auto" w:fill="FFFFFF"/>
        </w:rPr>
        <w:t>дополняет</w:t>
      </w:r>
      <w:proofErr w:type="gramEnd"/>
      <w:r w:rsidR="000B1F31" w:rsidRPr="000B1F31">
        <w:rPr>
          <w:color w:val="000000"/>
          <w:szCs w:val="28"/>
          <w:shd w:val="clear" w:color="auto" w:fill="FFFFFF"/>
        </w:rPr>
        <w:t xml:space="preserve"> и углубляет биолого-экологические знания, с опорой на </w:t>
      </w:r>
      <w:r w:rsidR="000B1F31" w:rsidRPr="000B1F31">
        <w:rPr>
          <w:color w:val="000000"/>
          <w:szCs w:val="28"/>
        </w:rPr>
        <w:t> </w:t>
      </w:r>
      <w:r w:rsidR="000B1F31" w:rsidRPr="000B1F31">
        <w:rPr>
          <w:color w:val="000000"/>
          <w:szCs w:val="28"/>
          <w:shd w:val="clear" w:color="auto" w:fill="FFFFFF"/>
        </w:rPr>
        <w:t xml:space="preserve">практическую деятельность и с учетом региональных, в том числе </w:t>
      </w:r>
      <w:r w:rsidR="000B1F31" w:rsidRPr="000B1F31">
        <w:rPr>
          <w:color w:val="000000"/>
          <w:szCs w:val="28"/>
        </w:rPr>
        <w:t> </w:t>
      </w:r>
      <w:r w:rsidR="000B1F31" w:rsidRPr="000B1F31">
        <w:rPr>
          <w:color w:val="000000"/>
          <w:szCs w:val="28"/>
          <w:shd w:val="clear" w:color="auto" w:fill="FFFFFF"/>
        </w:rPr>
        <w:t>экологических особенностей.</w:t>
      </w:r>
      <w:r w:rsidR="000B1F31" w:rsidRPr="000B1F31">
        <w:rPr>
          <w:color w:val="000000"/>
          <w:szCs w:val="28"/>
        </w:rPr>
        <w:t> </w:t>
      </w:r>
    </w:p>
    <w:p w14:paraId="5F684057" w14:textId="77777777" w:rsidR="00571682" w:rsidRPr="000B1F31" w:rsidRDefault="00571682" w:rsidP="000B1F31">
      <w:pPr>
        <w:ind w:left="720"/>
        <w:jc w:val="both"/>
        <w:rPr>
          <w:rFonts w:ascii="Times New Roman" w:hAnsi="Times New Roman" w:cs="Times New Roman"/>
          <w:sz w:val="22"/>
          <w:szCs w:val="24"/>
        </w:rPr>
      </w:pPr>
    </w:p>
    <w:p w14:paraId="3D793C2C" w14:textId="77777777" w:rsidR="000B1F31" w:rsidRPr="000B1F31" w:rsidRDefault="00063D11" w:rsidP="00D85B51">
      <w:pPr>
        <w:ind w:firstLine="575"/>
        <w:jc w:val="both"/>
        <w:rPr>
          <w:rFonts w:ascii="Times New Roman" w:hAnsi="Times New Roman" w:cs="Times New Roman"/>
          <w:sz w:val="24"/>
          <w:szCs w:val="24"/>
        </w:rPr>
      </w:pPr>
      <w:r w:rsidRPr="000B1F31">
        <w:rPr>
          <w:rFonts w:ascii="Times New Roman" w:hAnsi="Times New Roman" w:cs="Times New Roman"/>
          <w:i/>
          <w:iCs/>
          <w:sz w:val="24"/>
          <w:szCs w:val="24"/>
        </w:rPr>
        <w:t>Нормативно-правовое обеспечение программы</w:t>
      </w:r>
      <w:r w:rsidR="000B1F31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6F063368" w14:textId="77777777" w:rsidR="00456F62" w:rsidRPr="000B1F31" w:rsidRDefault="00063D11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0B1F3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56F62" w:rsidRPr="000B1F31"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14:paraId="5BEF0B4D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14:paraId="7C915FD0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183BBD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83BBD">
        <w:rPr>
          <w:rFonts w:ascii="Times New Roman" w:hAnsi="Times New Roman" w:cs="Times New Roman"/>
          <w:sz w:val="24"/>
          <w:szCs w:val="24"/>
        </w:rPr>
        <w:t xml:space="preserve"> России </w:t>
      </w:r>
      <w:proofErr w:type="gramStart"/>
      <w:r w:rsidRPr="00183BBD">
        <w:rPr>
          <w:rFonts w:ascii="Times New Roman" w:hAnsi="Times New Roman" w:cs="Times New Roman"/>
          <w:sz w:val="24"/>
          <w:szCs w:val="24"/>
        </w:rPr>
        <w:t>от  09.11.2018</w:t>
      </w:r>
      <w:proofErr w:type="gramEnd"/>
      <w:r w:rsidRPr="00183BBD">
        <w:rPr>
          <w:rFonts w:ascii="Times New Roman" w:hAnsi="Times New Roman" w:cs="Times New Roman"/>
          <w:sz w:val="24"/>
          <w:szCs w:val="24"/>
        </w:rPr>
        <w:t xml:space="preserve">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14:paraId="70159C68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</w:t>
      </w:r>
      <w:proofErr w:type="spellStart"/>
      <w:r w:rsidRPr="00183BBD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183BBD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183BBD">
        <w:rPr>
          <w:rFonts w:ascii="Times New Roman" w:hAnsi="Times New Roman" w:cs="Times New Roman"/>
          <w:sz w:val="24"/>
          <w:szCs w:val="24"/>
        </w:rPr>
        <w:t>эпидемиологические  требования</w:t>
      </w:r>
      <w:proofErr w:type="gramEnd"/>
      <w:r w:rsidRPr="00183BBD">
        <w:rPr>
          <w:rFonts w:ascii="Times New Roman" w:hAnsi="Times New Roman" w:cs="Times New Roman"/>
          <w:sz w:val="24"/>
          <w:szCs w:val="24"/>
        </w:rPr>
        <w:t xml:space="preserve"> к организациям воспитания и обучения, отдыха и оздоровления детей и молодежи» (зарегистрировано в Минюсте России 18.12.2020 г. № 61573).</w:t>
      </w:r>
    </w:p>
    <w:p w14:paraId="081E26B7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</w:p>
    <w:p w14:paraId="07BFE15F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14:paraId="6735B767" w14:textId="77777777" w:rsidR="00456F62" w:rsidRPr="00183BBD" w:rsidRDefault="00456F62" w:rsidP="00432C4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14:paraId="12C9C59C" w14:textId="77777777" w:rsidR="00456F62" w:rsidRPr="00183BBD" w:rsidRDefault="00456F62" w:rsidP="00456F62">
      <w:pPr>
        <w:tabs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14:paraId="61AEA752" w14:textId="77777777" w:rsidR="000B1F31" w:rsidRDefault="00063D11" w:rsidP="00125BCE">
      <w:pPr>
        <w:pStyle w:val="ab"/>
        <w:spacing w:before="0" w:beforeAutospacing="0" w:after="0" w:afterAutospacing="0"/>
        <w:ind w:left="426" w:firstLine="282"/>
      </w:pPr>
      <w:r w:rsidRPr="000B1F31">
        <w:rPr>
          <w:i/>
          <w:iCs/>
        </w:rPr>
        <w:t>Актуальность программы</w:t>
      </w:r>
      <w:r w:rsidR="00D85B51" w:rsidRPr="00D85B51">
        <w:t xml:space="preserve"> </w:t>
      </w:r>
      <w:r w:rsidR="00D85B51">
        <w:t xml:space="preserve">обусловлена тем, что на сегодняшний день глобальные экологические проблемы – одни из наиболее актуальных проблем современности. Изменения климата, повышение температуры, повышение уровня Мирового океана, повышение </w:t>
      </w:r>
      <w:r w:rsidR="00D85B51">
        <w:lastRenderedPageBreak/>
        <w:t xml:space="preserve">концентрации углекислого газа в атмосфере, а для человека стремительный ритм жизни, нерациональное питание оказывают пагубное влияние на состояние всего живого и человека в том числе. </w:t>
      </w:r>
    </w:p>
    <w:p w14:paraId="0455D0BB" w14:textId="77777777" w:rsidR="000B1F31" w:rsidRPr="00125BCE" w:rsidRDefault="00063D11" w:rsidP="00125BCE">
      <w:pPr>
        <w:ind w:left="360" w:firstLine="360"/>
        <w:jc w:val="both"/>
        <w:rPr>
          <w:rFonts w:ascii="Times New Roman" w:hAnsi="Times New Roman" w:cs="Times New Roman"/>
          <w:sz w:val="22"/>
          <w:szCs w:val="24"/>
        </w:rPr>
      </w:pPr>
      <w:r w:rsidRPr="000B1F31">
        <w:rPr>
          <w:rFonts w:ascii="Times New Roman" w:hAnsi="Times New Roman" w:cs="Times New Roman"/>
          <w:i/>
          <w:iCs/>
          <w:sz w:val="24"/>
          <w:szCs w:val="24"/>
        </w:rPr>
        <w:t>Отличительные особенности программы</w:t>
      </w:r>
      <w:r w:rsidR="000B1F31" w:rsidRPr="000B1F3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B1F31" w:rsidRPr="000B1F31">
        <w:rPr>
          <w:rFonts w:ascii="Times New Roman" w:hAnsi="Times New Roman" w:cs="Times New Roman"/>
          <w:sz w:val="24"/>
          <w:szCs w:val="24"/>
        </w:rPr>
        <w:t xml:space="preserve"> Э</w:t>
      </w:r>
      <w:r w:rsidR="000B1F31" w:rsidRPr="000B1F31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0B1F31" w:rsidRPr="000B1F31">
        <w:rPr>
          <w:rFonts w:ascii="Times New Roman" w:hAnsi="Times New Roman" w:cs="Times New Roman"/>
          <w:color w:val="000000"/>
          <w:sz w:val="24"/>
          <w:szCs w:val="28"/>
        </w:rPr>
        <w:t xml:space="preserve">ологические знания, формирующиеся у учащихся на основе </w:t>
      </w:r>
      <w:proofErr w:type="gramStart"/>
      <w:r w:rsidR="000B1F31" w:rsidRPr="000B1F31">
        <w:rPr>
          <w:rFonts w:ascii="Times New Roman" w:hAnsi="Times New Roman" w:cs="Times New Roman"/>
          <w:color w:val="000000"/>
          <w:sz w:val="24"/>
          <w:szCs w:val="28"/>
        </w:rPr>
        <w:t>базовых  программ</w:t>
      </w:r>
      <w:proofErr w:type="gramEnd"/>
      <w:r w:rsidR="000B1F31" w:rsidRPr="000B1F31">
        <w:rPr>
          <w:rFonts w:ascii="Times New Roman" w:hAnsi="Times New Roman" w:cs="Times New Roman"/>
          <w:color w:val="000000"/>
          <w:sz w:val="24"/>
          <w:szCs w:val="28"/>
        </w:rPr>
        <w:t xml:space="preserve"> школьных курсов биологии, экологии, географии, в рамках данной  программы дополняются, углубляются.</w:t>
      </w:r>
      <w:r w:rsidR="000B1F31" w:rsidRPr="000B1F31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 способствует </w:t>
      </w:r>
      <w:proofErr w:type="gramStart"/>
      <w:r w:rsidR="000B1F31" w:rsidRPr="000B1F31">
        <w:rPr>
          <w:rFonts w:ascii="Times New Roman" w:hAnsi="Times New Roman" w:cs="Times New Roman"/>
          <w:color w:val="000000"/>
          <w:sz w:val="24"/>
          <w:szCs w:val="24"/>
        </w:rPr>
        <w:t>формированию  с</w:t>
      </w:r>
      <w:r w:rsidR="000B1F31" w:rsidRPr="000B1F31">
        <w:rPr>
          <w:rFonts w:ascii="Times New Roman" w:hAnsi="Times New Roman" w:cs="Times New Roman"/>
          <w:sz w:val="24"/>
          <w:szCs w:val="24"/>
        </w:rPr>
        <w:t>истемных</w:t>
      </w:r>
      <w:proofErr w:type="gramEnd"/>
      <w:r w:rsidR="000B1F31" w:rsidRPr="000B1F31">
        <w:rPr>
          <w:rFonts w:ascii="Times New Roman" w:hAnsi="Times New Roman" w:cs="Times New Roman"/>
          <w:sz w:val="24"/>
          <w:szCs w:val="24"/>
        </w:rPr>
        <w:t xml:space="preserve"> представлений о взаимосвязи факторов внешней среды и физико-химических процессов в организмах, умений применять теоретические знания к решению практических задач, при подготовке к сдаче ЕГЭ. </w:t>
      </w:r>
      <w:r w:rsidR="00125BCE" w:rsidRPr="00125BCE">
        <w:rPr>
          <w:rFonts w:ascii="Times New Roman" w:hAnsi="Times New Roman" w:cs="Times New Roman"/>
          <w:color w:val="000000"/>
          <w:sz w:val="24"/>
          <w:szCs w:val="28"/>
        </w:rPr>
        <w:t xml:space="preserve">Данная программа обеспечивает развитие </w:t>
      </w:r>
      <w:proofErr w:type="gramStart"/>
      <w:r w:rsidR="00125BCE" w:rsidRPr="00125BCE">
        <w:rPr>
          <w:rFonts w:ascii="Times New Roman" w:hAnsi="Times New Roman" w:cs="Times New Roman"/>
          <w:color w:val="000000"/>
          <w:sz w:val="24"/>
          <w:szCs w:val="28"/>
        </w:rPr>
        <w:t>метапредметных  умений</w:t>
      </w:r>
      <w:proofErr w:type="gramEnd"/>
      <w:r w:rsidR="00125BCE" w:rsidRPr="00125BCE">
        <w:rPr>
          <w:rFonts w:ascii="Times New Roman" w:hAnsi="Times New Roman" w:cs="Times New Roman"/>
          <w:color w:val="000000"/>
          <w:sz w:val="24"/>
          <w:szCs w:val="28"/>
        </w:rPr>
        <w:t xml:space="preserve"> и навыков, мышления и творческого потенциала, нравственной и  эмоциональной сфер, исследовательских умений и навыков, творческих  способностей личности обучающегося, способствует формированию  экологического сознания.</w:t>
      </w:r>
    </w:p>
    <w:p w14:paraId="6B354489" w14:textId="77777777" w:rsidR="00571682" w:rsidRPr="000B1F31" w:rsidRDefault="00063D11" w:rsidP="00432C4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B1F31">
        <w:rPr>
          <w:rFonts w:ascii="Times New Roman" w:hAnsi="Times New Roman" w:cs="Times New Roman"/>
          <w:i/>
          <w:iCs/>
          <w:sz w:val="24"/>
          <w:szCs w:val="24"/>
        </w:rPr>
        <w:t>Цель</w:t>
      </w:r>
      <w:r w:rsidRPr="000B1F31">
        <w:rPr>
          <w:rFonts w:ascii="Times New Roman" w:hAnsi="Times New Roman" w:cs="Times New Roman"/>
          <w:sz w:val="24"/>
          <w:szCs w:val="24"/>
        </w:rPr>
        <w:t xml:space="preserve"> – </w:t>
      </w:r>
      <w:r w:rsidR="00571682" w:rsidRPr="000B1F31">
        <w:rPr>
          <w:rFonts w:ascii="Times New Roman" w:hAnsi="Times New Roman" w:cs="Times New Roman"/>
          <w:sz w:val="24"/>
          <w:szCs w:val="24"/>
        </w:rPr>
        <w:t>углубленное изучение физиологии процессов адаптации в организме, механизмов регуляции физиологических функций в различных условиях жизнедеятельности организма.</w:t>
      </w:r>
      <w:r w:rsidR="00571682" w:rsidRPr="000B1F31">
        <w:rPr>
          <w:sz w:val="27"/>
          <w:szCs w:val="27"/>
        </w:rPr>
        <w:t xml:space="preserve"> </w:t>
      </w:r>
    </w:p>
    <w:p w14:paraId="75933B38" w14:textId="77777777" w:rsidR="00571682" w:rsidRPr="00571682" w:rsidRDefault="00063D11" w:rsidP="00432C4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1682">
        <w:rPr>
          <w:rFonts w:ascii="Times New Roman" w:hAnsi="Times New Roman" w:cs="Times New Roman"/>
          <w:i/>
          <w:iCs/>
          <w:sz w:val="24"/>
          <w:szCs w:val="24"/>
        </w:rPr>
        <w:t>Задачи</w:t>
      </w:r>
    </w:p>
    <w:p w14:paraId="2C53D280" w14:textId="77777777" w:rsidR="00571682" w:rsidRPr="00571682" w:rsidRDefault="00571682" w:rsidP="0089724C">
      <w:pPr>
        <w:numPr>
          <w:ilvl w:val="0"/>
          <w:numId w:val="9"/>
        </w:numPr>
        <w:tabs>
          <w:tab w:val="clear" w:pos="720"/>
        </w:tabs>
        <w:ind w:left="18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571682">
        <w:rPr>
          <w:rFonts w:ascii="Times New Roman" w:hAnsi="Times New Roman" w:cs="Times New Roman"/>
          <w:sz w:val="24"/>
          <w:szCs w:val="24"/>
        </w:rPr>
        <w:t>асширить знания о механизмах функционирования клеток, тканей, органов, систем и организма и процессов их нейрогуморальной регуляции</w:t>
      </w:r>
      <w:r w:rsidR="00125BCE">
        <w:rPr>
          <w:rFonts w:ascii="Times New Roman" w:hAnsi="Times New Roman" w:cs="Times New Roman"/>
          <w:sz w:val="24"/>
          <w:szCs w:val="24"/>
        </w:rPr>
        <w:t>;</w:t>
      </w:r>
    </w:p>
    <w:p w14:paraId="26BF356B" w14:textId="77777777" w:rsidR="00571682" w:rsidRDefault="00571682" w:rsidP="0089724C">
      <w:pPr>
        <w:numPr>
          <w:ilvl w:val="0"/>
          <w:numId w:val="9"/>
        </w:numPr>
        <w:tabs>
          <w:tab w:val="clear" w:pos="720"/>
        </w:tabs>
        <w:ind w:left="18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</w:t>
      </w:r>
      <w:r w:rsidRPr="00571682">
        <w:rPr>
          <w:rFonts w:ascii="Times New Roman" w:hAnsi="Times New Roman" w:cs="Times New Roman"/>
          <w:sz w:val="24"/>
          <w:szCs w:val="24"/>
        </w:rPr>
        <w:t xml:space="preserve"> навык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71682">
        <w:rPr>
          <w:rFonts w:ascii="Times New Roman" w:hAnsi="Times New Roman" w:cs="Times New Roman"/>
          <w:sz w:val="24"/>
          <w:szCs w:val="24"/>
        </w:rPr>
        <w:t xml:space="preserve"> планирования, организации и выполнения исследования физиологических функций в норме и в процессе их адаптивной перестройки под воздействием внешних и внутренних факторов</w:t>
      </w:r>
      <w:r w:rsidR="00125BCE">
        <w:rPr>
          <w:rFonts w:ascii="Times New Roman" w:hAnsi="Times New Roman" w:cs="Times New Roman"/>
          <w:sz w:val="24"/>
          <w:szCs w:val="24"/>
        </w:rPr>
        <w:t>;</w:t>
      </w:r>
    </w:p>
    <w:p w14:paraId="10711733" w14:textId="77777777" w:rsidR="00571682" w:rsidRPr="00571682" w:rsidRDefault="00571682" w:rsidP="0089724C">
      <w:pPr>
        <w:pStyle w:val="ab"/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1843" w:right="321"/>
        <w:jc w:val="both"/>
      </w:pPr>
      <w:r w:rsidRPr="00571682">
        <w:rPr>
          <w:color w:val="000000"/>
        </w:rPr>
        <w:t xml:space="preserve">развивать познавательные и профессиональные </w:t>
      </w:r>
      <w:proofErr w:type="gramStart"/>
      <w:r w:rsidRPr="00571682">
        <w:rPr>
          <w:color w:val="000000"/>
        </w:rPr>
        <w:t xml:space="preserve">интересы; </w:t>
      </w:r>
      <w:r>
        <w:rPr>
          <w:color w:val="000000"/>
        </w:rPr>
        <w:t xml:space="preserve"> </w:t>
      </w:r>
      <w:r w:rsidRPr="00571682">
        <w:rPr>
          <w:color w:val="000000"/>
        </w:rPr>
        <w:t>развивать</w:t>
      </w:r>
      <w:proofErr w:type="gramEnd"/>
      <w:r w:rsidRPr="00571682">
        <w:rPr>
          <w:color w:val="000000"/>
        </w:rPr>
        <w:t xml:space="preserve"> экологическое мышление, сознание, ответственности в  процессе исследовательской деятельности;  </w:t>
      </w:r>
    </w:p>
    <w:p w14:paraId="5D93C463" w14:textId="77777777" w:rsidR="00571682" w:rsidRPr="00571682" w:rsidRDefault="00571682" w:rsidP="0089724C">
      <w:pPr>
        <w:pStyle w:val="ab"/>
        <w:numPr>
          <w:ilvl w:val="0"/>
          <w:numId w:val="9"/>
        </w:numPr>
        <w:tabs>
          <w:tab w:val="clear" w:pos="720"/>
        </w:tabs>
        <w:spacing w:before="12" w:beforeAutospacing="0" w:after="0" w:afterAutospacing="0"/>
        <w:ind w:left="1843" w:right="320"/>
        <w:jc w:val="both"/>
      </w:pPr>
      <w:r w:rsidRPr="00571682">
        <w:rPr>
          <w:color w:val="000000"/>
        </w:rPr>
        <w:t xml:space="preserve">развивать у учащихся такие личностные качества, </w:t>
      </w:r>
      <w:proofErr w:type="gramStart"/>
      <w:r w:rsidRPr="00571682">
        <w:rPr>
          <w:color w:val="000000"/>
        </w:rPr>
        <w:t>как  гуманность</w:t>
      </w:r>
      <w:proofErr w:type="gramEnd"/>
      <w:r w:rsidRPr="00571682">
        <w:rPr>
          <w:color w:val="000000"/>
        </w:rPr>
        <w:t>, тактичность, честность, терпеливость, ответственность,  дисциплинированность, стремление к принятию активной жизненной  позиции, к профессиональному самосовершенствованию и повышению  общекультурного уровня; </w:t>
      </w:r>
    </w:p>
    <w:p w14:paraId="08E1E109" w14:textId="77777777" w:rsidR="00571682" w:rsidRPr="00571682" w:rsidRDefault="00571682" w:rsidP="0089724C">
      <w:pPr>
        <w:pStyle w:val="ab"/>
        <w:numPr>
          <w:ilvl w:val="0"/>
          <w:numId w:val="9"/>
        </w:numPr>
        <w:tabs>
          <w:tab w:val="clear" w:pos="720"/>
        </w:tabs>
        <w:spacing w:before="7" w:beforeAutospacing="0" w:after="0" w:afterAutospacing="0"/>
        <w:ind w:left="1843" w:right="321"/>
        <w:jc w:val="both"/>
      </w:pPr>
      <w:r w:rsidRPr="00571682">
        <w:rPr>
          <w:color w:val="000000"/>
        </w:rPr>
        <w:t xml:space="preserve">развивать навыки самостоятельной работы с </w:t>
      </w:r>
      <w:proofErr w:type="gramStart"/>
      <w:r w:rsidRPr="00571682">
        <w:rPr>
          <w:color w:val="000000"/>
        </w:rPr>
        <w:t>литературой,  дидактическими</w:t>
      </w:r>
      <w:proofErr w:type="gramEnd"/>
      <w:r w:rsidRPr="00571682">
        <w:rPr>
          <w:color w:val="000000"/>
        </w:rPr>
        <w:t xml:space="preserve"> пособиями, таблицами, схемами</w:t>
      </w:r>
      <w:r w:rsidR="00125BCE">
        <w:rPr>
          <w:color w:val="000000"/>
        </w:rPr>
        <w:t>;</w:t>
      </w:r>
      <w:r w:rsidRPr="00571682">
        <w:rPr>
          <w:color w:val="000000"/>
        </w:rPr>
        <w:t> </w:t>
      </w:r>
    </w:p>
    <w:p w14:paraId="5C82CC4B" w14:textId="77777777" w:rsidR="00756F2D" w:rsidRPr="00756F2D" w:rsidRDefault="00756F2D" w:rsidP="0089724C">
      <w:pPr>
        <w:pStyle w:val="ab"/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1843"/>
        <w:jc w:val="both"/>
        <w:rPr>
          <w:sz w:val="22"/>
        </w:rPr>
      </w:pPr>
      <w:r w:rsidRPr="00756F2D">
        <w:rPr>
          <w:color w:val="000000"/>
          <w:szCs w:val="28"/>
        </w:rPr>
        <w:t>воспитывать активную гражданскую позицию; </w:t>
      </w:r>
    </w:p>
    <w:p w14:paraId="20E431AA" w14:textId="77777777" w:rsidR="00756F2D" w:rsidRPr="00756F2D" w:rsidRDefault="00756F2D" w:rsidP="0089724C">
      <w:pPr>
        <w:pStyle w:val="ab"/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1843" w:right="1303"/>
        <w:jc w:val="both"/>
        <w:rPr>
          <w:sz w:val="22"/>
        </w:rPr>
      </w:pPr>
      <w:r w:rsidRPr="00756F2D">
        <w:rPr>
          <w:color w:val="000000"/>
          <w:szCs w:val="28"/>
        </w:rPr>
        <w:t>воспит</w:t>
      </w:r>
      <w:r w:rsidR="00C20A85">
        <w:rPr>
          <w:color w:val="000000"/>
          <w:szCs w:val="28"/>
        </w:rPr>
        <w:t>ывать</w:t>
      </w:r>
      <w:r w:rsidRPr="00756F2D">
        <w:rPr>
          <w:color w:val="000000"/>
          <w:szCs w:val="28"/>
        </w:rPr>
        <w:t xml:space="preserve"> ценностное отношение к человеческой жизни </w:t>
      </w:r>
      <w:proofErr w:type="gramStart"/>
      <w:r w:rsidRPr="00756F2D">
        <w:rPr>
          <w:color w:val="000000"/>
          <w:szCs w:val="28"/>
        </w:rPr>
        <w:t>и  здоровью</w:t>
      </w:r>
      <w:proofErr w:type="gramEnd"/>
      <w:r w:rsidR="000F7043">
        <w:rPr>
          <w:color w:val="000000"/>
          <w:szCs w:val="28"/>
        </w:rPr>
        <w:t>.</w:t>
      </w:r>
      <w:r w:rsidRPr="00756F2D">
        <w:rPr>
          <w:color w:val="000000"/>
          <w:szCs w:val="28"/>
        </w:rPr>
        <w:t> </w:t>
      </w:r>
    </w:p>
    <w:p w14:paraId="6D52071E" w14:textId="77777777" w:rsidR="00F35E7C" w:rsidRPr="00183BBD" w:rsidRDefault="00063D11" w:rsidP="00D85B5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Адресат программы </w:t>
      </w:r>
      <w:r w:rsidRPr="00183BBD">
        <w:rPr>
          <w:rFonts w:ascii="Times New Roman" w:hAnsi="Times New Roman" w:cs="Times New Roman"/>
          <w:sz w:val="24"/>
          <w:szCs w:val="24"/>
        </w:rPr>
        <w:t>–</w:t>
      </w:r>
      <w:r w:rsidR="00125BCE">
        <w:rPr>
          <w:rFonts w:ascii="Times New Roman" w:hAnsi="Times New Roman" w:cs="Times New Roman"/>
          <w:sz w:val="24"/>
          <w:szCs w:val="24"/>
        </w:rPr>
        <w:t xml:space="preserve"> учащиеся профильного медицинского класса, освоившие базовую программу по биологии, готовящиеся к сдаче ЕГЭ по биологии, планирующие поступать в ВУЗы медико-биологического профиля</w:t>
      </w:r>
      <w:r w:rsidRPr="00183BBD">
        <w:rPr>
          <w:rFonts w:ascii="Times New Roman" w:hAnsi="Times New Roman" w:cs="Times New Roman"/>
          <w:sz w:val="24"/>
          <w:szCs w:val="24"/>
        </w:rPr>
        <w:t>.</w:t>
      </w:r>
    </w:p>
    <w:p w14:paraId="7EE80B39" w14:textId="77777777" w:rsidR="00F35E7C" w:rsidRPr="00D85B51" w:rsidRDefault="00063D11" w:rsidP="00D85B5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85B51">
        <w:rPr>
          <w:rFonts w:ascii="Times New Roman" w:hAnsi="Times New Roman" w:cs="Times New Roman"/>
          <w:i/>
          <w:iCs/>
          <w:sz w:val="24"/>
          <w:szCs w:val="24"/>
        </w:rPr>
        <w:t xml:space="preserve">Объем программы </w:t>
      </w:r>
      <w:r w:rsidRPr="00D85B51">
        <w:rPr>
          <w:rFonts w:ascii="Times New Roman" w:hAnsi="Times New Roman" w:cs="Times New Roman"/>
          <w:sz w:val="24"/>
          <w:szCs w:val="24"/>
        </w:rPr>
        <w:t xml:space="preserve">– </w:t>
      </w:r>
      <w:r w:rsidR="000F7043" w:rsidRPr="00D85B51">
        <w:rPr>
          <w:rFonts w:ascii="Times New Roman" w:hAnsi="Times New Roman" w:cs="Times New Roman"/>
          <w:sz w:val="24"/>
          <w:szCs w:val="24"/>
        </w:rPr>
        <w:t>66 часов (33 недели по 2 ч)</w:t>
      </w:r>
    </w:p>
    <w:p w14:paraId="27037754" w14:textId="77777777" w:rsidR="00F35E7C" w:rsidRPr="00183BBD" w:rsidRDefault="00063D11" w:rsidP="00D85B51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Формы организации образовательного процесса </w:t>
      </w:r>
      <w:r w:rsidRPr="00183BBD">
        <w:rPr>
          <w:rFonts w:ascii="Times New Roman" w:hAnsi="Times New Roman" w:cs="Times New Roman"/>
          <w:sz w:val="24"/>
          <w:szCs w:val="24"/>
        </w:rPr>
        <w:t>– индивидуальные, групповые, в малых группах и т.д.</w:t>
      </w:r>
    </w:p>
    <w:p w14:paraId="4B05A177" w14:textId="77777777" w:rsidR="00F35E7C" w:rsidRPr="00183BBD" w:rsidRDefault="00063D11" w:rsidP="00D85B51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Виды занятий по </w:t>
      </w:r>
      <w:proofErr w:type="gramStart"/>
      <w:r w:rsidRPr="00183BBD">
        <w:rPr>
          <w:rFonts w:ascii="Times New Roman" w:hAnsi="Times New Roman" w:cs="Times New Roman"/>
          <w:i/>
          <w:iCs/>
          <w:sz w:val="24"/>
          <w:szCs w:val="24"/>
        </w:rPr>
        <w:t>программе</w:t>
      </w:r>
      <w:r w:rsidR="000F7043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83BBD">
        <w:rPr>
          <w:rFonts w:ascii="Times New Roman" w:hAnsi="Times New Roman" w:cs="Times New Roman"/>
          <w:sz w:val="24"/>
          <w:szCs w:val="24"/>
        </w:rPr>
        <w:t>лекции</w:t>
      </w:r>
      <w:proofErr w:type="gramEnd"/>
      <w:r w:rsidRPr="00183BBD">
        <w:rPr>
          <w:rFonts w:ascii="Times New Roman" w:hAnsi="Times New Roman" w:cs="Times New Roman"/>
          <w:sz w:val="24"/>
          <w:szCs w:val="24"/>
        </w:rPr>
        <w:t xml:space="preserve">, практические занятия, </w:t>
      </w:r>
      <w:r w:rsidR="000F7043">
        <w:rPr>
          <w:rFonts w:ascii="Times New Roman" w:hAnsi="Times New Roman" w:cs="Times New Roman"/>
          <w:sz w:val="24"/>
          <w:szCs w:val="24"/>
        </w:rPr>
        <w:t>практические</w:t>
      </w:r>
      <w:r w:rsidRPr="00183BBD">
        <w:rPr>
          <w:rFonts w:ascii="Times New Roman" w:hAnsi="Times New Roman" w:cs="Times New Roman"/>
          <w:sz w:val="24"/>
          <w:szCs w:val="24"/>
        </w:rPr>
        <w:t xml:space="preserve"> работы, выполнение самостоятельной работы</w:t>
      </w:r>
      <w:r w:rsidR="000F7043">
        <w:rPr>
          <w:rFonts w:ascii="Times New Roman" w:hAnsi="Times New Roman" w:cs="Times New Roman"/>
          <w:sz w:val="24"/>
          <w:szCs w:val="24"/>
        </w:rPr>
        <w:t>, тестирование.</w:t>
      </w:r>
    </w:p>
    <w:p w14:paraId="321024CD" w14:textId="77777777" w:rsidR="00F35E7C" w:rsidRPr="00183BBD" w:rsidRDefault="00063D11" w:rsidP="00D85B51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Срок освоения </w:t>
      </w:r>
      <w:proofErr w:type="gramStart"/>
      <w:r w:rsidRPr="00183BBD">
        <w:rPr>
          <w:rFonts w:ascii="Times New Roman" w:hAnsi="Times New Roman" w:cs="Times New Roman"/>
          <w:i/>
          <w:iCs/>
          <w:sz w:val="24"/>
          <w:szCs w:val="24"/>
        </w:rPr>
        <w:t>программы</w:t>
      </w:r>
      <w:r w:rsidR="000F7043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F7043">
        <w:rPr>
          <w:rFonts w:ascii="Times New Roman" w:hAnsi="Times New Roman" w:cs="Times New Roman"/>
          <w:sz w:val="24"/>
          <w:szCs w:val="24"/>
        </w:rPr>
        <w:t xml:space="preserve"> 1</w:t>
      </w:r>
      <w:proofErr w:type="gramEnd"/>
      <w:r w:rsidR="000F7043">
        <w:rPr>
          <w:rFonts w:ascii="Times New Roman" w:hAnsi="Times New Roman" w:cs="Times New Roman"/>
          <w:sz w:val="24"/>
          <w:szCs w:val="24"/>
        </w:rPr>
        <w:t xml:space="preserve"> год</w:t>
      </w:r>
    </w:p>
    <w:p w14:paraId="3060ACC2" w14:textId="77777777" w:rsidR="00F35E7C" w:rsidRPr="00183BBD" w:rsidRDefault="00063D11" w:rsidP="00D85B51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Режим занятий </w:t>
      </w:r>
      <w:proofErr w:type="gramStart"/>
      <w:r w:rsidRPr="00183BBD">
        <w:rPr>
          <w:rFonts w:ascii="Times New Roman" w:hAnsi="Times New Roman" w:cs="Times New Roman"/>
          <w:sz w:val="24"/>
          <w:szCs w:val="24"/>
        </w:rPr>
        <w:t>-  периодичность</w:t>
      </w:r>
      <w:proofErr w:type="gramEnd"/>
      <w:r w:rsidRPr="00183BBD">
        <w:rPr>
          <w:rFonts w:ascii="Times New Roman" w:hAnsi="Times New Roman" w:cs="Times New Roman"/>
          <w:sz w:val="24"/>
          <w:szCs w:val="24"/>
        </w:rPr>
        <w:t xml:space="preserve"> и продолжительность занятий </w:t>
      </w:r>
      <w:r w:rsidR="00183BBD" w:rsidRPr="00183BBD">
        <w:rPr>
          <w:rFonts w:ascii="Times New Roman" w:hAnsi="Times New Roman" w:cs="Times New Roman"/>
          <w:sz w:val="24"/>
          <w:szCs w:val="24"/>
        </w:rPr>
        <w:t>в соответствии с СанПиНом</w:t>
      </w:r>
      <w:r w:rsidR="000F7043">
        <w:rPr>
          <w:rFonts w:ascii="Times New Roman" w:hAnsi="Times New Roman" w:cs="Times New Roman"/>
          <w:sz w:val="24"/>
          <w:szCs w:val="24"/>
        </w:rPr>
        <w:t xml:space="preserve"> 2.4.3648-20 – 2 академических часа с перерывом 10 минут.</w:t>
      </w:r>
    </w:p>
    <w:p w14:paraId="07D0519E" w14:textId="77777777" w:rsidR="00183BBD" w:rsidRPr="00183BBD" w:rsidRDefault="00063D11" w:rsidP="00D85B51">
      <w:pPr>
        <w:widowControl/>
        <w:autoSpaceDE/>
        <w:autoSpaceDN/>
        <w:adjustRightInd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>Формы подведения итогов</w:t>
      </w:r>
      <w:r w:rsidR="000F704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реализации программы </w:t>
      </w:r>
      <w:proofErr w:type="gramStart"/>
      <w:r w:rsidRPr="00183BBD">
        <w:rPr>
          <w:rFonts w:ascii="Times New Roman" w:hAnsi="Times New Roman" w:cs="Times New Roman"/>
          <w:sz w:val="24"/>
          <w:szCs w:val="24"/>
        </w:rPr>
        <w:t xml:space="preserve">-  </w:t>
      </w:r>
      <w:r w:rsidR="000F7043">
        <w:rPr>
          <w:rFonts w:ascii="Times New Roman" w:hAnsi="Times New Roman" w:cs="Times New Roman"/>
          <w:sz w:val="24"/>
          <w:szCs w:val="24"/>
        </w:rPr>
        <w:t>промежуточное</w:t>
      </w:r>
      <w:proofErr w:type="gramEnd"/>
      <w:r w:rsidR="000F7043">
        <w:rPr>
          <w:rFonts w:ascii="Times New Roman" w:hAnsi="Times New Roman" w:cs="Times New Roman"/>
          <w:sz w:val="24"/>
          <w:szCs w:val="24"/>
        </w:rPr>
        <w:t xml:space="preserve"> тестирование, итоговое тестирование.</w:t>
      </w:r>
      <w:r w:rsidR="00183BBD" w:rsidRPr="00183BBD">
        <w:rPr>
          <w:rFonts w:ascii="Times New Roman" w:hAnsi="Times New Roman" w:cs="Times New Roman"/>
          <w:sz w:val="24"/>
          <w:szCs w:val="24"/>
        </w:rPr>
        <w:br w:type="page"/>
      </w:r>
    </w:p>
    <w:p w14:paraId="5DD7C448" w14:textId="77777777" w:rsidR="0009132D" w:rsidRPr="0009132D" w:rsidRDefault="0009132D" w:rsidP="0009132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a2"/>
      <w:r w:rsidRPr="0009132D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программы:</w:t>
      </w:r>
    </w:p>
    <w:p w14:paraId="3991EC9A" w14:textId="77777777" w:rsidR="0009132D" w:rsidRPr="0009132D" w:rsidRDefault="0009132D" w:rsidP="0009132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5811"/>
        <w:gridCol w:w="5387"/>
      </w:tblGrid>
      <w:tr w:rsidR="0009132D" w:rsidRPr="0009132D" w14:paraId="5474995B" w14:textId="77777777" w:rsidTr="0009132D">
        <w:trPr>
          <w:trHeight w:val="540"/>
        </w:trPr>
        <w:tc>
          <w:tcPr>
            <w:tcW w:w="4112" w:type="dxa"/>
          </w:tcPr>
          <w:p w14:paraId="2E2E9FBF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Предметные результаты</w:t>
            </w:r>
          </w:p>
        </w:tc>
        <w:tc>
          <w:tcPr>
            <w:tcW w:w="5811" w:type="dxa"/>
          </w:tcPr>
          <w:p w14:paraId="4DB32705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5387" w:type="dxa"/>
          </w:tcPr>
          <w:p w14:paraId="6CECD357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Личностные результаты</w:t>
            </w:r>
          </w:p>
        </w:tc>
      </w:tr>
      <w:tr w:rsidR="0009132D" w:rsidRPr="0009132D" w14:paraId="1044B08B" w14:textId="77777777" w:rsidTr="0009132D">
        <w:trPr>
          <w:trHeight w:val="1159"/>
        </w:trPr>
        <w:tc>
          <w:tcPr>
            <w:tcW w:w="4112" w:type="dxa"/>
          </w:tcPr>
          <w:p w14:paraId="182C0F81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- объяснять физиологические механизмы приспособительных реакций организмов к условиям окружающей среды различной модальности;                </w:t>
            </w:r>
          </w:p>
          <w:p w14:paraId="6D5B7A5D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- характеризовать требования к среде обитания и условия сохранения здоровья человека, парадигмы антропоцентризма и </w:t>
            </w:r>
            <w:proofErr w:type="spellStart"/>
            <w:proofErr w:type="gram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биоцентризма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;   </w:t>
            </w:r>
            <w:proofErr w:type="gram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- выявлять механизмы, определяющие устойчивость биологических систем разных уровней; механизмы взаимосвязи организма и среды             - выявлять последствия антропогенных воздействий на биосферу, планировать мероприятия по ее охране</w:t>
            </w:r>
          </w:p>
          <w:p w14:paraId="69722BF5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обнаруживать общие закономерности и правильно интерпретировать многообразные физиологические ответы организма на влияние раздражителей.</w:t>
            </w:r>
          </w:p>
          <w:p w14:paraId="5C0D3EAD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- наблюдать и изучать биологические </w:t>
            </w:r>
            <w:proofErr w:type="gram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явления  в</w:t>
            </w:r>
            <w:proofErr w:type="gram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природе</w:t>
            </w:r>
          </w:p>
          <w:p w14:paraId="032A698A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описывать результаты наблюдений</w:t>
            </w:r>
          </w:p>
          <w:p w14:paraId="0D1F7BD3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- Выдвигать гипотезы </w:t>
            </w:r>
          </w:p>
          <w:p w14:paraId="0BDDF2F9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отбирать лабораторное оборудование для исследований</w:t>
            </w:r>
          </w:p>
          <w:p w14:paraId="5CBEF018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- производить измерения и математическую обработку </w:t>
            </w:r>
            <w:r w:rsidRPr="000913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результатов</w:t>
            </w:r>
          </w:p>
          <w:p w14:paraId="240DBBC4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представлять результаты исследований в виде таблиц и графиков</w:t>
            </w:r>
          </w:p>
          <w:p w14:paraId="3DE90221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интерпретировать результаты эксперимента</w:t>
            </w:r>
          </w:p>
          <w:p w14:paraId="2F03811C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- обсуждать полученные результаты и делать выводы</w:t>
            </w:r>
          </w:p>
          <w:p w14:paraId="347CCFD6" w14:textId="77777777" w:rsidR="0009132D" w:rsidRPr="0009132D" w:rsidRDefault="0009132D" w:rsidP="00756F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11" w:type="dxa"/>
          </w:tcPr>
          <w:p w14:paraId="333E1537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- давать определения понятиям, классифицировать, наблюдать,</w:t>
            </w:r>
          </w:p>
          <w:p w14:paraId="6FC0BBF7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работать с разными источниками информации: находить информацию в различных источниках (тексте</w:t>
            </w:r>
          </w:p>
          <w:p w14:paraId="4FF7DC87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учебника, научно-популярной литературе, словарях и справочниках),</w:t>
            </w:r>
          </w:p>
          <w:p w14:paraId="72D41329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способность выбирать целевые и смысловые установки в своих действиях и поступках по отношению к живой природе,</w:t>
            </w:r>
          </w:p>
          <w:p w14:paraId="4CF01038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адекватно использовать речевые средства для дискуссии и аргументации своей позиции,</w:t>
            </w:r>
          </w:p>
          <w:p w14:paraId="30AB05CB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взаимодействовать с людьми.</w:t>
            </w:r>
          </w:p>
          <w:p w14:paraId="2C0A013B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проводить эксперименты, делать выводы и заключения, объяснять, доказывать, защищать свои идеи;</w:t>
            </w:r>
          </w:p>
          <w:p w14:paraId="16DE0F06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способность выбирать целевые и смысловые установки в своих действиях и поступках по отношению к живой</w:t>
            </w:r>
          </w:p>
          <w:p w14:paraId="5FF323CF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природе, здоровью своему и окружающих;</w:t>
            </w:r>
          </w:p>
          <w:p w14:paraId="0DB192BF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адекватно использовать речевые средства для дискуссии и аргументации своей позиции, сравнивать</w:t>
            </w:r>
          </w:p>
          <w:p w14:paraId="705754FE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разные точки зрения, аргументировать свою точку зрения, отстаивать свою позицию, умение оценивать с позиций</w:t>
            </w:r>
          </w:p>
          <w:p w14:paraId="61648989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социальных норм собственные поступки и поступки других людей;</w:t>
            </w:r>
          </w:p>
          <w:p w14:paraId="68FD30F2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работать с разными источниками информации: находить информацию в различных источниках (тексте</w:t>
            </w:r>
          </w:p>
          <w:p w14:paraId="544BAE7F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- учебника, научно-популярной литературе, словарях и справочниках), анализировать и оценивать информацию,</w:t>
            </w:r>
          </w:p>
          <w:p w14:paraId="76721E44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преобразовывать информацию из одной формы в другую; сохранять, передавать и представлять информацию в</w:t>
            </w:r>
          </w:p>
          <w:p w14:paraId="130018A2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виде презентации с помощью технических средств и информационных технологий;</w:t>
            </w:r>
          </w:p>
          <w:p w14:paraId="05BDB122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умение взаимодействовать с людьми, работать в коллективах с выполнением различных социальных ролей,</w:t>
            </w:r>
          </w:p>
          <w:p w14:paraId="59411441" w14:textId="77777777" w:rsidR="0009132D" w:rsidRPr="0009132D" w:rsidRDefault="0009132D" w:rsidP="00756F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представлять себя, вести дискуссию и т.п.</w:t>
            </w:r>
          </w:p>
        </w:tc>
        <w:tc>
          <w:tcPr>
            <w:tcW w:w="5387" w:type="dxa"/>
          </w:tcPr>
          <w:p w14:paraId="30B2F694" w14:textId="77777777" w:rsidR="0009132D" w:rsidRPr="0009132D" w:rsidRDefault="0009132D" w:rsidP="00432C4B">
            <w:pPr>
              <w:widowControl/>
              <w:numPr>
                <w:ilvl w:val="0"/>
                <w:numId w:val="5"/>
              </w:numPr>
              <w:ind w:left="0" w:hanging="72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- осознание себя как члена общества на глобальном, региональном и локальном уровнях (житель планеты Земля,</w:t>
            </w:r>
          </w:p>
          <w:p w14:paraId="5CAA53FF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гражданин Российской Федерации, житель конкретного региона);</w:t>
            </w:r>
          </w:p>
          <w:p w14:paraId="0D653B60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осознание целостности природы,</w:t>
            </w:r>
          </w:p>
          <w:p w14:paraId="7FA38E43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сформированность познавательных интересов и мотивов, направленных на изучение живой природы;</w:t>
            </w:r>
          </w:p>
          <w:p w14:paraId="4095AFFA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интеллектуальных умений (доказывать, строить рассуждения, анализировать, сравнивать, делать выводы и др.);</w:t>
            </w:r>
          </w:p>
          <w:p w14:paraId="498CEB9A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эстетического отношения к живым объектам.</w:t>
            </w:r>
          </w:p>
          <w:p w14:paraId="3E374E5C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формирование всесторонне образованной, инициативной и успешной личности, обладающей системой</w:t>
            </w:r>
          </w:p>
          <w:p w14:paraId="6AC5E9F9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современных мировоззренческих взглядов, ценностных ориентаций, идейно-нравственных, культурных и</w:t>
            </w:r>
          </w:p>
          <w:p w14:paraId="45ADEB65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этических принципов и норм поведения;</w:t>
            </w:r>
          </w:p>
          <w:p w14:paraId="3C2C57EF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знание основных принципов и правил отношения к живой природе, основ здорового образа жизни и</w:t>
            </w:r>
          </w:p>
          <w:p w14:paraId="0C36484A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технологий;</w:t>
            </w:r>
          </w:p>
          <w:p w14:paraId="197FF7E8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реализация установок здорового образа жизни;</w:t>
            </w:r>
          </w:p>
          <w:p w14:paraId="5D563B86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формирование всесторонне образованной, инициативной и успешной личности, обладающей системой</w:t>
            </w:r>
          </w:p>
          <w:p w14:paraId="50365F04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современных мировоззренческих взглядов, ценностных ориентаций, идейно-нравственных, культурных и</w:t>
            </w:r>
          </w:p>
          <w:p w14:paraId="50E80667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- этических принципов и норм поведения;</w:t>
            </w:r>
          </w:p>
          <w:p w14:paraId="704A711C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осознание значимости и общности глобальных проблем человечества;</w:t>
            </w:r>
          </w:p>
          <w:p w14:paraId="72E23B40" w14:textId="77777777" w:rsidR="0009132D" w:rsidRPr="0009132D" w:rsidRDefault="0009132D" w:rsidP="00756F2D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eastAsia="TimesNewRomanPSMT" w:hAnsi="Times New Roman" w:cs="Times New Roman"/>
                <w:sz w:val="24"/>
                <w:szCs w:val="24"/>
              </w:rPr>
              <w:t>- реализация установок здорового образа жизни;</w:t>
            </w:r>
          </w:p>
          <w:p w14:paraId="6C07FEA8" w14:textId="77777777" w:rsidR="0009132D" w:rsidRPr="0009132D" w:rsidRDefault="0009132D" w:rsidP="00756F2D">
            <w:pPr>
              <w:pStyle w:val="Default"/>
              <w:jc w:val="both"/>
            </w:pPr>
            <w:r w:rsidRPr="0009132D">
              <w:rPr>
                <w:rFonts w:eastAsia="TimesNewRomanPSMT"/>
              </w:rPr>
              <w:t>- эстетического отношения к живым объектам.</w:t>
            </w:r>
            <w:r w:rsidRPr="0009132D">
              <w:t xml:space="preserve"> </w:t>
            </w:r>
          </w:p>
          <w:p w14:paraId="09C16F57" w14:textId="77777777" w:rsidR="0009132D" w:rsidRPr="0009132D" w:rsidRDefault="0009132D" w:rsidP="00756F2D">
            <w:pPr>
              <w:pStyle w:val="Default"/>
              <w:jc w:val="both"/>
              <w:rPr>
                <w:b/>
                <w:bCs/>
              </w:rPr>
            </w:pPr>
            <w:r w:rsidRPr="0009132D">
              <w:t>- овладение комплексом качеств, связанных с основами безопасной жизнедеятельности личности</w:t>
            </w:r>
          </w:p>
          <w:p w14:paraId="5CD91D44" w14:textId="77777777" w:rsidR="0009132D" w:rsidRPr="0009132D" w:rsidRDefault="0009132D" w:rsidP="00756F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bookmarkEnd w:id="0"/>
    </w:tbl>
    <w:p w14:paraId="36357B1F" w14:textId="77777777" w:rsidR="0009132D" w:rsidRDefault="0009132D" w:rsidP="0009132D">
      <w:pPr>
        <w:spacing w:line="360" w:lineRule="auto"/>
        <w:ind w:left="720"/>
        <w:jc w:val="center"/>
        <w:rPr>
          <w:b/>
          <w:bCs/>
          <w:i/>
          <w:iCs/>
        </w:rPr>
      </w:pPr>
    </w:p>
    <w:p w14:paraId="3CC117B3" w14:textId="77777777" w:rsidR="000F7043" w:rsidRPr="000F7043" w:rsidRDefault="000F7043" w:rsidP="000F70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043">
        <w:rPr>
          <w:rFonts w:ascii="Times New Roman" w:hAnsi="Times New Roman" w:cs="Times New Roman"/>
          <w:b/>
          <w:sz w:val="24"/>
          <w:szCs w:val="24"/>
        </w:rPr>
        <w:t>1.5. Учебно-тематический план</w:t>
      </w:r>
    </w:p>
    <w:p w14:paraId="56B6F3C9" w14:textId="77777777" w:rsidR="000F7043" w:rsidRDefault="000F7043" w:rsidP="000F704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79" w:type="dxa"/>
        <w:tblLayout w:type="fixed"/>
        <w:tblLook w:val="04A0" w:firstRow="1" w:lastRow="0" w:firstColumn="1" w:lastColumn="0" w:noHBand="0" w:noVBand="1"/>
      </w:tblPr>
      <w:tblGrid>
        <w:gridCol w:w="769"/>
        <w:gridCol w:w="6314"/>
        <w:gridCol w:w="1275"/>
        <w:gridCol w:w="1276"/>
        <w:gridCol w:w="1276"/>
        <w:gridCol w:w="3969"/>
      </w:tblGrid>
      <w:tr w:rsidR="000F7043" w14:paraId="7A6B3AAC" w14:textId="77777777" w:rsidTr="001040F3">
        <w:tc>
          <w:tcPr>
            <w:tcW w:w="769" w:type="dxa"/>
            <w:vMerge w:val="restart"/>
          </w:tcPr>
          <w:p w14:paraId="43B343FB" w14:textId="77777777" w:rsidR="000F704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6314" w:type="dxa"/>
            <w:vMerge w:val="restart"/>
          </w:tcPr>
          <w:p w14:paraId="4F43C57B" w14:textId="77777777" w:rsidR="000F7043" w:rsidRPr="00B875B7" w:rsidRDefault="000F7043" w:rsidP="001040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5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модуля</w:t>
            </w:r>
          </w:p>
        </w:tc>
        <w:tc>
          <w:tcPr>
            <w:tcW w:w="3827" w:type="dxa"/>
            <w:gridSpan w:val="3"/>
            <w:vAlign w:val="center"/>
          </w:tcPr>
          <w:p w14:paraId="75FBDC97" w14:textId="77777777" w:rsidR="000F704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vMerge w:val="restart"/>
          </w:tcPr>
          <w:p w14:paraId="5A4A960C" w14:textId="77777777" w:rsidR="000F704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0F7043" w14:paraId="4731E4B4" w14:textId="77777777" w:rsidTr="001040F3">
        <w:tc>
          <w:tcPr>
            <w:tcW w:w="769" w:type="dxa"/>
            <w:vMerge/>
          </w:tcPr>
          <w:p w14:paraId="7EB6E366" w14:textId="77777777" w:rsidR="000F7043" w:rsidRPr="00747B2C" w:rsidRDefault="000F7043" w:rsidP="001040F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</w:tcPr>
          <w:p w14:paraId="493EB744" w14:textId="77777777" w:rsidR="000F704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609853F" w14:textId="77777777" w:rsidR="000F704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14:paraId="364977B0" w14:textId="77777777" w:rsidR="000F704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</w:tcPr>
          <w:p w14:paraId="3B815E73" w14:textId="77777777" w:rsidR="000F704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969" w:type="dxa"/>
            <w:vMerge/>
          </w:tcPr>
          <w:p w14:paraId="6D112E80" w14:textId="77777777" w:rsidR="000F704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043" w14:paraId="3FB03C54" w14:textId="77777777" w:rsidTr="001040F3">
        <w:tc>
          <w:tcPr>
            <w:tcW w:w="769" w:type="dxa"/>
          </w:tcPr>
          <w:p w14:paraId="601F9F23" w14:textId="77777777" w:rsidR="000F7043" w:rsidRPr="00183BBD" w:rsidRDefault="000F704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3828E213" w14:textId="77777777" w:rsidR="000F7043" w:rsidRPr="00B875B7" w:rsidRDefault="000F7043" w:rsidP="001040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5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1275" w:type="dxa"/>
          </w:tcPr>
          <w:p w14:paraId="1375BD02" w14:textId="77777777" w:rsidR="000F7043" w:rsidRPr="001040F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6E0C1DB" w14:textId="77777777" w:rsidR="000F7043" w:rsidRPr="001040F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779B704" w14:textId="77777777" w:rsidR="000F7043" w:rsidRPr="001040F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36EE0BB" w14:textId="77777777" w:rsidR="000F7043" w:rsidRPr="001040F3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</w:t>
            </w:r>
          </w:p>
        </w:tc>
      </w:tr>
      <w:tr w:rsidR="000F7043" w14:paraId="76D6A53F" w14:textId="77777777" w:rsidTr="001040F3">
        <w:tc>
          <w:tcPr>
            <w:tcW w:w="769" w:type="dxa"/>
          </w:tcPr>
          <w:p w14:paraId="6707268C" w14:textId="77777777" w:rsidR="000F7043" w:rsidRPr="00183BBD" w:rsidRDefault="000F704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185EC65E" w14:textId="77777777" w:rsidR="000F7043" w:rsidRPr="0009132D" w:rsidRDefault="000F7043" w:rsidP="001040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Факторы среды и общие закономерности</w:t>
            </w:r>
          </w:p>
          <w:p w14:paraId="06ECC125" w14:textId="77777777" w:rsidR="000F7043" w:rsidRPr="0009132D" w:rsidRDefault="000F704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их действия на организмы</w:t>
            </w:r>
          </w:p>
        </w:tc>
        <w:tc>
          <w:tcPr>
            <w:tcW w:w="1275" w:type="dxa"/>
          </w:tcPr>
          <w:p w14:paraId="43BA565F" w14:textId="77777777" w:rsidR="000F7043" w:rsidRPr="001040F3" w:rsidRDefault="000F704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5E90619D" w14:textId="77777777" w:rsidR="000F704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3FD9B79" w14:textId="77777777" w:rsidR="000F704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13427030" w14:textId="77777777" w:rsidR="000F704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2BD7DBD7" w14:textId="77777777" w:rsidTr="001040F3">
        <w:tc>
          <w:tcPr>
            <w:tcW w:w="769" w:type="dxa"/>
          </w:tcPr>
          <w:p w14:paraId="238E4A7D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24CC66C4" w14:textId="77777777" w:rsidR="001040F3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Свет как экологический фактор</w:t>
            </w:r>
          </w:p>
        </w:tc>
        <w:tc>
          <w:tcPr>
            <w:tcW w:w="1275" w:type="dxa"/>
          </w:tcPr>
          <w:p w14:paraId="508F405F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22A56E2E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F80A33E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50354C5" w14:textId="77777777" w:rsidR="001040F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50A3B3B4" w14:textId="77777777" w:rsidTr="001040F3">
        <w:tc>
          <w:tcPr>
            <w:tcW w:w="769" w:type="dxa"/>
          </w:tcPr>
          <w:p w14:paraId="13198B85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560A1A92" w14:textId="77777777" w:rsidR="001040F3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Вода как экологический фактор</w:t>
            </w:r>
          </w:p>
        </w:tc>
        <w:tc>
          <w:tcPr>
            <w:tcW w:w="1275" w:type="dxa"/>
          </w:tcPr>
          <w:p w14:paraId="5CAA4827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0B9ED657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679176BC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284EDCD" w14:textId="77777777" w:rsidR="001040F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4816925B" w14:textId="77777777" w:rsidTr="001040F3">
        <w:tc>
          <w:tcPr>
            <w:tcW w:w="769" w:type="dxa"/>
          </w:tcPr>
          <w:p w14:paraId="3331DF40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1B4E7271" w14:textId="77777777" w:rsidR="001040F3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Газообмен и дыхание</w:t>
            </w:r>
          </w:p>
        </w:tc>
        <w:tc>
          <w:tcPr>
            <w:tcW w:w="1275" w:type="dxa"/>
          </w:tcPr>
          <w:p w14:paraId="2B892AE0" w14:textId="77777777" w:rsidR="001040F3" w:rsidRPr="001040F3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483E9456" w14:textId="77777777" w:rsidR="001040F3" w:rsidRPr="001040F3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23CD9397" w14:textId="77777777" w:rsidR="001040F3" w:rsidRPr="001040F3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20A3D45C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4FD41D5B" w14:textId="77777777" w:rsidTr="001040F3">
        <w:tc>
          <w:tcPr>
            <w:tcW w:w="769" w:type="dxa"/>
          </w:tcPr>
          <w:p w14:paraId="24F98B18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1459EFFD" w14:textId="77777777" w:rsidR="001040F3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Циркуляторные системы организмов</w:t>
            </w:r>
          </w:p>
        </w:tc>
        <w:tc>
          <w:tcPr>
            <w:tcW w:w="1275" w:type="dxa"/>
          </w:tcPr>
          <w:p w14:paraId="59586F56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0B41973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8411724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42162B2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754C4837" w14:textId="77777777" w:rsidTr="001040F3">
        <w:tc>
          <w:tcPr>
            <w:tcW w:w="769" w:type="dxa"/>
          </w:tcPr>
          <w:p w14:paraId="17770BF8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4D12EFC0" w14:textId="77777777" w:rsidR="001040F3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Эдафические факторы среды</w:t>
            </w:r>
          </w:p>
        </w:tc>
        <w:tc>
          <w:tcPr>
            <w:tcW w:w="1275" w:type="dxa"/>
          </w:tcPr>
          <w:p w14:paraId="6A847D9A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7D36983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483CE5D" w14:textId="77777777" w:rsidR="001040F3" w:rsidRPr="00747B2C" w:rsidRDefault="001040F3" w:rsidP="001040F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F907E5B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6495DCCB" w14:textId="77777777" w:rsidTr="001040F3">
        <w:tc>
          <w:tcPr>
            <w:tcW w:w="769" w:type="dxa"/>
          </w:tcPr>
          <w:p w14:paraId="0A7B5A0C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393A3FC6" w14:textId="77777777" w:rsidR="001040F3" w:rsidRPr="0009132D" w:rsidRDefault="001040F3" w:rsidP="001040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Адаптации к питанию, пищевая специализация и обмен веществ</w:t>
            </w:r>
          </w:p>
        </w:tc>
        <w:tc>
          <w:tcPr>
            <w:tcW w:w="1275" w:type="dxa"/>
          </w:tcPr>
          <w:p w14:paraId="0AAD585D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7239B90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C13AA7E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980930B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AC0E4F" w14:paraId="318CED07" w14:textId="77777777" w:rsidTr="001040F3">
        <w:tc>
          <w:tcPr>
            <w:tcW w:w="769" w:type="dxa"/>
          </w:tcPr>
          <w:p w14:paraId="644442BE" w14:textId="77777777" w:rsidR="00AC0E4F" w:rsidRPr="00183BBD" w:rsidRDefault="00AC0E4F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29C15B8D" w14:textId="77777777" w:rsidR="00AC0E4F" w:rsidRPr="0009132D" w:rsidRDefault="00AC0E4F" w:rsidP="001040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Температура как экологический фактор. Тепловой обмен и терморегуляция</w:t>
            </w:r>
          </w:p>
        </w:tc>
        <w:tc>
          <w:tcPr>
            <w:tcW w:w="1275" w:type="dxa"/>
          </w:tcPr>
          <w:p w14:paraId="79E1F29B" w14:textId="77777777" w:rsidR="00AC0E4F" w:rsidRPr="00AC0E4F" w:rsidRDefault="00AC0E4F" w:rsidP="00493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C2521F6" w14:textId="77777777" w:rsidR="00AC0E4F" w:rsidRPr="00AC0E4F" w:rsidRDefault="00AC0E4F" w:rsidP="00493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6794CBBB" w14:textId="77777777" w:rsidR="00AC0E4F" w:rsidRPr="00AC0E4F" w:rsidRDefault="00AC0E4F" w:rsidP="00493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258BE64" w14:textId="77777777" w:rsidR="00AC0E4F" w:rsidRPr="001040F3" w:rsidRDefault="00AC0E4F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53B67DA1" w14:textId="77777777" w:rsidTr="001040F3">
        <w:tc>
          <w:tcPr>
            <w:tcW w:w="769" w:type="dxa"/>
          </w:tcPr>
          <w:p w14:paraId="066DF233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42F13B09" w14:textId="77777777" w:rsidR="001040F3" w:rsidRPr="0009132D" w:rsidRDefault="001040F3" w:rsidP="001040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Физиологические адаптации к аридной зоне (жаркие пустыни)</w:t>
            </w:r>
          </w:p>
        </w:tc>
        <w:tc>
          <w:tcPr>
            <w:tcW w:w="1275" w:type="dxa"/>
          </w:tcPr>
          <w:p w14:paraId="3B729E10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726A4D4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08E2AC3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90B5B33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37ADEE57" w14:textId="77777777" w:rsidTr="001040F3">
        <w:tc>
          <w:tcPr>
            <w:tcW w:w="769" w:type="dxa"/>
          </w:tcPr>
          <w:p w14:paraId="1AFE7BFB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2FE714A4" w14:textId="77777777" w:rsidR="001040F3" w:rsidRPr="0009132D" w:rsidRDefault="001040F3" w:rsidP="001040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Адаптация к передвижениям и мышечной деятельности</w:t>
            </w:r>
          </w:p>
        </w:tc>
        <w:tc>
          <w:tcPr>
            <w:tcW w:w="1275" w:type="dxa"/>
          </w:tcPr>
          <w:p w14:paraId="4F0FA3DB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60DDEF4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D2EFAAC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E5395FE" w14:textId="77777777" w:rsidR="001040F3" w:rsidRPr="001040F3" w:rsidRDefault="001040F3"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2AE81135" w14:textId="77777777" w:rsidTr="001040F3">
        <w:tc>
          <w:tcPr>
            <w:tcW w:w="769" w:type="dxa"/>
          </w:tcPr>
          <w:p w14:paraId="269D5ADF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7DB3D9A0" w14:textId="77777777" w:rsidR="001040F3" w:rsidRPr="0009132D" w:rsidRDefault="001040F3" w:rsidP="001040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Экологическая физиология человека</w:t>
            </w:r>
          </w:p>
        </w:tc>
        <w:tc>
          <w:tcPr>
            <w:tcW w:w="1275" w:type="dxa"/>
          </w:tcPr>
          <w:p w14:paraId="77B0CD4D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54C0FEAE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0AF72EDC" w14:textId="77777777" w:rsidR="001040F3" w:rsidRPr="00AC0E4F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7CD52A3" w14:textId="77777777" w:rsidR="001040F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Тестирование. Доклады учащихся</w:t>
            </w:r>
          </w:p>
        </w:tc>
      </w:tr>
      <w:tr w:rsidR="001040F3" w14:paraId="575C3F66" w14:textId="77777777" w:rsidTr="001040F3">
        <w:tc>
          <w:tcPr>
            <w:tcW w:w="769" w:type="dxa"/>
          </w:tcPr>
          <w:p w14:paraId="23E8D780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36A01AA6" w14:textId="77777777" w:rsidR="001040F3" w:rsidRPr="0009132D" w:rsidRDefault="001040F3" w:rsidP="001040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заданий линии 25, 26 ЕГЭ по биологии. </w:t>
            </w:r>
          </w:p>
        </w:tc>
        <w:tc>
          <w:tcPr>
            <w:tcW w:w="1275" w:type="dxa"/>
          </w:tcPr>
          <w:p w14:paraId="372B2148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0CA88BDE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0A8CC7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14:paraId="64C792EB" w14:textId="77777777" w:rsidR="001040F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</w:tr>
      <w:tr w:rsidR="001040F3" w14:paraId="507754B2" w14:textId="77777777" w:rsidTr="001040F3">
        <w:tc>
          <w:tcPr>
            <w:tcW w:w="769" w:type="dxa"/>
          </w:tcPr>
          <w:p w14:paraId="08F919D4" w14:textId="77777777" w:rsidR="001040F3" w:rsidRPr="00183BBD" w:rsidRDefault="001040F3" w:rsidP="00432C4B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57609176" w14:textId="77777777" w:rsidR="001040F3" w:rsidRPr="00747B2C" w:rsidRDefault="001040F3" w:rsidP="001040F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Обобщение по курсу.</w:t>
            </w:r>
          </w:p>
        </w:tc>
        <w:tc>
          <w:tcPr>
            <w:tcW w:w="1275" w:type="dxa"/>
          </w:tcPr>
          <w:p w14:paraId="2EB94598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4AF9703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4109CF" w14:textId="77777777" w:rsidR="001040F3" w:rsidRPr="00AC0E4F" w:rsidRDefault="001040F3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6D221B1F" w14:textId="77777777" w:rsidR="001040F3" w:rsidRP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0F3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1040F3" w14:paraId="444BCCED" w14:textId="77777777" w:rsidTr="001040F3">
        <w:tc>
          <w:tcPr>
            <w:tcW w:w="769" w:type="dxa"/>
          </w:tcPr>
          <w:p w14:paraId="0CF901D1" w14:textId="77777777" w:rsidR="001040F3" w:rsidRPr="00183BBD" w:rsidRDefault="001040F3" w:rsidP="001040F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</w:tcPr>
          <w:p w14:paraId="47C75789" w14:textId="77777777" w:rsid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5" w:type="dxa"/>
          </w:tcPr>
          <w:p w14:paraId="45760DD8" w14:textId="77777777" w:rsidR="001040F3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76" w:type="dxa"/>
          </w:tcPr>
          <w:p w14:paraId="5CFDE099" w14:textId="77777777" w:rsidR="001040F3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</w:tcPr>
          <w:p w14:paraId="129E3237" w14:textId="77777777" w:rsidR="001040F3" w:rsidRDefault="00AC0E4F" w:rsidP="00104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14:paraId="59F91948" w14:textId="77777777" w:rsidR="001040F3" w:rsidRDefault="001040F3" w:rsidP="001040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017DE9" w14:textId="77777777" w:rsidR="000F7043" w:rsidRDefault="000F7043" w:rsidP="0009132D">
      <w:pPr>
        <w:spacing w:line="360" w:lineRule="auto"/>
        <w:ind w:left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3481701" w14:textId="77777777" w:rsidR="0009132D" w:rsidRPr="0009132D" w:rsidRDefault="000F7043" w:rsidP="0009132D">
      <w:pPr>
        <w:spacing w:line="360" w:lineRule="auto"/>
        <w:ind w:left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1.6. </w:t>
      </w:r>
      <w:r w:rsidR="0009132D" w:rsidRPr="0009132D">
        <w:rPr>
          <w:rFonts w:ascii="Times New Roman" w:hAnsi="Times New Roman" w:cs="Times New Roman"/>
          <w:b/>
          <w:bCs/>
          <w:iCs/>
          <w:sz w:val="24"/>
          <w:szCs w:val="24"/>
        </w:rPr>
        <w:t>Содержание учебной программы</w:t>
      </w:r>
    </w:p>
    <w:tbl>
      <w:tblPr>
        <w:tblW w:w="15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11340"/>
        <w:gridCol w:w="1417"/>
      </w:tblGrid>
      <w:tr w:rsidR="0009132D" w:rsidRPr="0009132D" w14:paraId="6E1EC603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6685" w14:textId="77777777" w:rsidR="0009132D" w:rsidRPr="0009132D" w:rsidRDefault="0009132D" w:rsidP="000F70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r w:rsidR="000F7043">
              <w:rPr>
                <w:rFonts w:ascii="Times New Roman" w:hAnsi="Times New Roman" w:cs="Times New Roman"/>
                <w:b/>
                <w:sz w:val="24"/>
                <w:szCs w:val="24"/>
              </w:rPr>
              <w:t>модуля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B82F" w14:textId="77777777" w:rsidR="0009132D" w:rsidRPr="0009132D" w:rsidRDefault="0009132D" w:rsidP="00756F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C1EE" w14:textId="77777777" w:rsidR="0009132D" w:rsidRPr="0009132D" w:rsidRDefault="0009132D" w:rsidP="00756F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9132D" w:rsidRPr="0009132D" w14:paraId="113DE573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5947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Введение</w:t>
            </w:r>
          </w:p>
          <w:p w14:paraId="5530B9C1" w14:textId="77777777" w:rsidR="0009132D" w:rsidRPr="0009132D" w:rsidRDefault="0009132D" w:rsidP="00756F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0D76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Предмет и задачи экологической физиологии. Методы исследований. Современное состояние проблемы адаптации организмов к внешней среде.</w:t>
            </w:r>
            <w:r w:rsidR="000F7043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8345F" w14:textId="77777777" w:rsidR="0009132D" w:rsidRPr="0009132D" w:rsidRDefault="0009132D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</w:tr>
      <w:tr w:rsidR="0009132D" w:rsidRPr="0009132D" w14:paraId="307E5786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2474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Факторы среды и общие закономерности</w:t>
            </w:r>
          </w:p>
          <w:p w14:paraId="7DBB280A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их действия на организмы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06CA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Среда и условия существования организмов. Совместное действие экологических факторов. Физиологический оптимум и кривые толерантности. Характеристика гидросферы как среды жизни растений и животных. Характеристика наземно-воздушной среды: почвы и атмосферы. </w:t>
            </w:r>
          </w:p>
          <w:p w14:paraId="529D304C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Устойчивость организмов к неблагоприятным факторам среды. Закон толерантности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Шелфорда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. Эколого-физиологические и физиолого-биохимические аспекты устойчивости. Общность ответных реакций у животных и растений как комплекс неспецифических изменений, происходящих в клетках. Изменения проницаемости мембран - первичное звено неспецифических ответных реакций. Специфичность защитно-приспособительных реакций клетки на изменения окружающей среды. Приспособление организмов и адаптивные защитно-приспособительные реакции. Исследование процесса адаптации в онтогенезе. Длительность процесса адаптации. Типы адаптации к внешним условиям. Изменения физиологических параметров при воздействии на различные виды растений неблагоприятных условий среды. Роль мембран в устойчивости.</w:t>
            </w:r>
          </w:p>
          <w:p w14:paraId="7352C74C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Физиологические адаптации растений. Физиологические адаптации животных.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499D5" w14:textId="77777777" w:rsidR="0009132D" w:rsidRPr="0009132D" w:rsidRDefault="009B5216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422D1501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6CAB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Свет как экологический фактор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D6C8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характеристика и биологическое действие света. Физиологическое действие ультрафиолетовой радиации на растения. Влияние света на физиологические аспекты фотосинтеза. Экологические группы растений по отношению к видимому свету. Физиологические механизмы приспособленности растений различных экологических групп. Фототропизмы и настии. Фотопериодические реакции. Сезонные изменения физиологических функций у животных. Физиологические изменения при зимней спячке. Летняя спячка. Холодовое оцепенение.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D7779" w14:textId="77777777" w:rsidR="0009132D" w:rsidRPr="0009132D" w:rsidRDefault="009B5216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0A6EB3D5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9C1B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Вода как экологический фактор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A25B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группы гидробионтов. Экологическая пластичность организмов водной среды.  Особенности адаптации растений к водной среде. Экологические группы растений по отношению к воде, их физиологические особенности. Приспособление растений к условиям влажности среды. Приспособления растений к поддержанию водного режима. Особенности адаптации животных к водной среде. Водный режим. Водный режим у пустынных организмов. Устойчивость растений к засухе. Физиологические основы засухоустойчивости растений. Определение засухи и ее значение. Действие обезвоживания на физиологические процессы в растении. Механизмы регуляции водно-солевого обмена у </w:t>
            </w:r>
            <w:r w:rsidRPr="000913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животных.</w:t>
            </w: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Определение понятий «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осмоконформизм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пойкилоосмотичность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» «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гомойоосмотичность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». Пресноводная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. Механизмы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осморегуляции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у морских организмов.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у хрящевых рыб.  Физиологический контроль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осморегуляции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6223" w14:textId="77777777" w:rsidR="0009132D" w:rsidRPr="0009132D" w:rsidRDefault="009B5216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0A45FBE1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A10F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Газообмен и дыхание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9C83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Влияние воздушной среды на растения. Влияние ветра на транспирацию и газообмен. Механическая прочность растений. Газовый состав атмосферы. Содержание кислорода в воздухе и почве. Дыхание растений. Влияние недостатка кислорода в атмосфере на физиологию растения. Приспособление растений к условиям недостатка кислорода. О способе обеспечения корневых систем кислородом из надземных органов. Приспособление древесных растений к анаэробиозу. Способы обезвреживания токсических продуктов растением. Содержание углекислого газа в атмосфере. Влияние избытка и недостатка на фотосинтез, дыхание и другие функции растения. </w:t>
            </w:r>
          </w:p>
          <w:p w14:paraId="10F0FBD3" w14:textId="77777777" w:rsidR="0009132D" w:rsidRPr="0009132D" w:rsidRDefault="0009132D" w:rsidP="00756F2D">
            <w:pPr>
              <w:pStyle w:val="1"/>
              <w:spacing w:before="0" w:after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9132D">
              <w:rPr>
                <w:rFonts w:ascii="Times New Roman" w:hAnsi="Times New Roman"/>
                <w:b w:val="0"/>
                <w:sz w:val="24"/>
                <w:szCs w:val="24"/>
              </w:rPr>
              <w:t xml:space="preserve">Внешнее дыхание водных животных. Принцип водного дыхания. Приспособления к изменению содержания кислорода в воде. Воздушное дыхание у рыб. Принцип воздушного дыхания. Дыхание у птиц. Типы гипоксии и механизм ее возникновения.  Приспособления к гипоксии. Условия существования животного организма и </w:t>
            </w:r>
            <w:proofErr w:type="gramStart"/>
            <w:r w:rsidRPr="0009132D">
              <w:rPr>
                <w:rFonts w:ascii="Times New Roman" w:hAnsi="Times New Roman"/>
                <w:b w:val="0"/>
                <w:sz w:val="24"/>
                <w:szCs w:val="24"/>
              </w:rPr>
              <w:t>человека  в</w:t>
            </w:r>
            <w:proofErr w:type="gramEnd"/>
            <w:r w:rsidRPr="0009132D">
              <w:rPr>
                <w:rFonts w:ascii="Times New Roman" w:hAnsi="Times New Roman"/>
                <w:b w:val="0"/>
                <w:sz w:val="24"/>
                <w:szCs w:val="24"/>
              </w:rPr>
              <w:t xml:space="preserve"> горах и типы адаптации к горным условиям. Адаптации горных организмов. Адаптации равнинных организмов в горах и в эксперименте.</w:t>
            </w:r>
            <w:r w:rsidRPr="000913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132D">
              <w:rPr>
                <w:rFonts w:ascii="Times New Roman" w:hAnsi="Times New Roman"/>
                <w:b w:val="0"/>
                <w:sz w:val="24"/>
                <w:szCs w:val="24"/>
              </w:rPr>
              <w:t xml:space="preserve">Физиологические особенности ныряющих организмов. Физиологические гипоксии у наземных организмов.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983E7" w14:textId="77777777" w:rsidR="0009132D" w:rsidRPr="0009132D" w:rsidRDefault="009B5216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16626819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9ABD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Циркуляторные системы организмов.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920BF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Типы циркуляторных систем. Внутриклеточный транспорт. Системный уровень организации движения жидкости. Показатели сердечной деятельности у разных животных.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Автоматия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сердца. Эволюционные аспекты организации автоматической деятельности. Теории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автоматии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. Регуляция сердечно-сосудистой деятельности.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224B" w14:textId="77777777" w:rsidR="0009132D" w:rsidRPr="0009132D" w:rsidRDefault="009B5216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248D8762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3A2F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>Эдафические факторы среды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4F245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почвенных факторов среды на физиологию растений. Механический и химический состав почвы, водопроницаемость, влагоемкость.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Солеустойчивость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растений. Засоление почв (солонцы, солончаки). Различные виды засоления. Специфическое влияние на физиологические процессы различных видов засоления (хлоридное, сульфатное засоление). Нарушения обмена веществ, ультраструктуры клеток, накопление токсичных для клетки промежуточных продуктов. Типы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солеустойчивости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культурных растений. Приспособление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галофитных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гликофитных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форм растений к засолению. Методы повышения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солеустойчивости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08B2" w14:textId="77777777" w:rsidR="0009132D" w:rsidRPr="0009132D" w:rsidRDefault="0009132D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09132D" w:rsidRPr="0009132D" w14:paraId="7B5CB5FE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F7199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Адаптации к питанию, пищевая специализация и обмен веществ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E0DB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8" w:history="1">
              <w:r w:rsidR="0009132D" w:rsidRPr="0009132D">
                <w:rPr>
                  <w:rStyle w:val="ac"/>
                  <w:color w:val="auto"/>
                  <w:u w:val="none"/>
                </w:rPr>
                <w:t>Типы питания животных организмов</w:t>
              </w:r>
            </w:hyperlink>
            <w:r w:rsidR="0009132D" w:rsidRPr="0009132D">
              <w:t xml:space="preserve">. </w:t>
            </w:r>
            <w:hyperlink r:id="rId9" w:history="1">
              <w:r w:rsidR="0009132D" w:rsidRPr="0009132D">
                <w:rPr>
                  <w:rStyle w:val="ac"/>
                  <w:color w:val="auto"/>
                  <w:u w:val="none"/>
                </w:rPr>
                <w:t>Типы пищеварения</w:t>
              </w:r>
            </w:hyperlink>
            <w:r w:rsidR="0009132D" w:rsidRPr="0009132D">
              <w:t>.</w:t>
            </w:r>
          </w:p>
          <w:p w14:paraId="72902F6F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10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Адаптация пищеварительных ферментов</w:t>
              </w:r>
            </w:hyperlink>
            <w:r w:rsidR="0009132D" w:rsidRPr="0009132D">
              <w:t xml:space="preserve">. </w:t>
            </w:r>
            <w:hyperlink r:id="rId11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Адаптации двигательной функции пищеварительного тракта</w:t>
              </w:r>
            </w:hyperlink>
            <w:r w:rsidR="0009132D" w:rsidRPr="0009132D">
              <w:t xml:space="preserve">. </w:t>
            </w:r>
            <w:hyperlink r:id="rId12" w:history="1">
              <w:r w:rsidR="0009132D" w:rsidRPr="0009132D">
                <w:rPr>
                  <w:rStyle w:val="ac"/>
                  <w:color w:val="auto"/>
                  <w:u w:val="none"/>
                </w:rPr>
                <w:t>Прием пищи и типы пищедобывательной деятельности</w:t>
              </w:r>
            </w:hyperlink>
            <w:r w:rsidR="0009132D" w:rsidRPr="0009132D">
              <w:t xml:space="preserve">. </w:t>
            </w:r>
            <w:hyperlink r:id="rId13" w:history="1">
              <w:proofErr w:type="spellStart"/>
              <w:r w:rsidR="0009132D" w:rsidRPr="0009132D">
                <w:rPr>
                  <w:rStyle w:val="ac"/>
                  <w:color w:val="auto"/>
                  <w:u w:val="none"/>
                </w:rPr>
                <w:t>Симбионтное</w:t>
              </w:r>
              <w:proofErr w:type="spellEnd"/>
              <w:r w:rsidR="0009132D" w:rsidRPr="0009132D">
                <w:rPr>
                  <w:rStyle w:val="ac"/>
                  <w:color w:val="auto"/>
                  <w:u w:val="none"/>
                </w:rPr>
                <w:t xml:space="preserve"> питание и пищеварение</w:t>
              </w:r>
            </w:hyperlink>
            <w:r w:rsidR="0009132D" w:rsidRPr="0009132D">
              <w:t xml:space="preserve">. </w:t>
            </w:r>
            <w:hyperlink r:id="rId14" w:history="1">
              <w:r w:rsidR="0009132D" w:rsidRPr="0009132D">
                <w:rPr>
                  <w:rStyle w:val="ac"/>
                  <w:color w:val="auto"/>
                  <w:u w:val="none"/>
                </w:rPr>
                <w:t>Выпадение пищевых рефлексов и физиологическое голодание</w:t>
              </w:r>
            </w:hyperlink>
            <w:r w:rsidR="0009132D" w:rsidRPr="0009132D">
              <w:t>.</w:t>
            </w:r>
          </w:p>
          <w:p w14:paraId="2078BB86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15" w:history="1">
              <w:r w:rsidR="0009132D" w:rsidRPr="0009132D">
                <w:rPr>
                  <w:rStyle w:val="ac"/>
                  <w:color w:val="auto"/>
                  <w:u w:val="none"/>
                </w:rPr>
                <w:t>Энергетический расход организма</w:t>
              </w:r>
            </w:hyperlink>
            <w:r w:rsidR="0009132D" w:rsidRPr="0009132D"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C371" w14:textId="77777777" w:rsidR="0009132D" w:rsidRPr="0009132D" w:rsidRDefault="0009132D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09132D" w:rsidRPr="0009132D" w14:paraId="19A2D4B0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B95A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Температура как экологический фактор. Тепловой </w:t>
            </w:r>
            <w:r w:rsidRPr="000913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обмен и терморегуляция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70B5" w14:textId="77777777" w:rsidR="0009132D" w:rsidRPr="0009132D" w:rsidRDefault="0009132D" w:rsidP="00756F2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Пределы температурных адаптаций растительного организма. Типы и виды приспособления растений к температуре. Влияние температуры на биохимические и физиологические процессы. Механизмы адаптации растений к температурным условиям среды. Сумма эффективных температур. Классификация </w:t>
            </w:r>
            <w:r w:rsidRPr="000913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растений по отношению к температурному фактору. Действие низких температур на растительные организмы. Влияние низких отрицательных температур на растения. Морозоустойчивость. </w:t>
            </w:r>
          </w:p>
          <w:p w14:paraId="61C5C6BD" w14:textId="77777777" w:rsidR="0009132D" w:rsidRPr="0009132D" w:rsidRDefault="0009132D" w:rsidP="00756F2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Температурная классификация животных. Двигательное поведение животных и температура среды. Механизмы температурной адаптации у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эктотермных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животных. Терморегуляция у </w:t>
            </w:r>
            <w:proofErr w:type="spellStart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эндотермных</w:t>
            </w:r>
            <w:proofErr w:type="spellEnd"/>
            <w:r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организмов. Температурная стратегия у гетеротермных организмов. Нервный контроль терморегуляторных реакций. Адаптации к природным температурным условиям человека.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2B94" w14:textId="77777777" w:rsidR="0009132D" w:rsidRPr="0009132D" w:rsidRDefault="0009132D" w:rsidP="00756F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ч</w:t>
            </w:r>
          </w:p>
        </w:tc>
      </w:tr>
      <w:tr w:rsidR="0009132D" w:rsidRPr="0009132D" w14:paraId="1E9070B4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62A99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Физиологические адаптации к аридной зоне (жаркие пустыни)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CEE12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16" w:history="1">
              <w:r w:rsidR="0009132D" w:rsidRPr="0009132D">
                <w:rPr>
                  <w:rStyle w:val="ac"/>
                  <w:color w:val="auto"/>
                  <w:u w:val="none"/>
                </w:rPr>
                <w:t>Условия существования в пустыне</w:t>
              </w:r>
            </w:hyperlink>
            <w:r w:rsidR="0009132D" w:rsidRPr="0009132D">
              <w:t xml:space="preserve">. </w:t>
            </w:r>
            <w:hyperlink r:id="rId17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Адаптации пустынных беспозвоночных</w:t>
              </w:r>
            </w:hyperlink>
            <w:r w:rsidR="0009132D" w:rsidRPr="0009132D">
              <w:t xml:space="preserve">. </w:t>
            </w:r>
            <w:hyperlink r:id="rId18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Адаптации рептилий к пустыне</w:t>
              </w:r>
            </w:hyperlink>
            <w:r w:rsidR="0009132D" w:rsidRPr="0009132D">
              <w:t xml:space="preserve">. </w:t>
            </w:r>
            <w:hyperlink r:id="rId19" w:history="1">
              <w:r w:rsidR="0009132D" w:rsidRPr="0009132D">
                <w:rPr>
                  <w:rStyle w:val="ac"/>
                  <w:color w:val="auto"/>
                  <w:u w:val="none"/>
                </w:rPr>
                <w:t>Водный обмен у пустынных млекопитающих</w:t>
              </w:r>
            </w:hyperlink>
            <w:r w:rsidR="0009132D" w:rsidRPr="0009132D">
              <w:t xml:space="preserve">. </w:t>
            </w:r>
            <w:hyperlink r:id="rId20" w:history="1">
              <w:r w:rsidR="0009132D" w:rsidRPr="0009132D">
                <w:rPr>
                  <w:rStyle w:val="ac"/>
                  <w:color w:val="auto"/>
                  <w:u w:val="none"/>
                </w:rPr>
                <w:t>Терморегуляция при недостатке воды и типы адаптации к условиям пустыни</w:t>
              </w:r>
            </w:hyperlink>
            <w:r w:rsidR="0009132D" w:rsidRPr="0009132D">
              <w:t>.</w:t>
            </w:r>
          </w:p>
          <w:p w14:paraId="4726151C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21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Адаптации птиц к пустыне</w:t>
              </w:r>
            </w:hyperlink>
            <w:r w:rsidR="0009132D" w:rsidRPr="0009132D">
              <w:t xml:space="preserve">. </w:t>
            </w:r>
            <w:hyperlink r:id="rId22" w:history="1">
              <w:r w:rsidR="0009132D" w:rsidRPr="0009132D">
                <w:rPr>
                  <w:rStyle w:val="ac"/>
                  <w:color w:val="auto"/>
                  <w:u w:val="none"/>
                </w:rPr>
                <w:t>Роль пищеварительного тракта в адаптации к аридной зоне</w:t>
              </w:r>
            </w:hyperlink>
            <w:r w:rsidR="0009132D" w:rsidRPr="0009132D">
              <w:t xml:space="preserve">. </w:t>
            </w:r>
            <w:hyperlink r:id="rId23" w:history="1">
              <w:r w:rsidR="0009132D" w:rsidRPr="0009132D">
                <w:rPr>
                  <w:rStyle w:val="ac"/>
                  <w:color w:val="auto"/>
                  <w:u w:val="none"/>
                </w:rPr>
                <w:t>Роль кожи и легких в адаптации к пустыне</w:t>
              </w:r>
            </w:hyperlink>
            <w:r w:rsidR="0009132D" w:rsidRPr="0009132D">
              <w:t xml:space="preserve">. </w:t>
            </w:r>
            <w:hyperlink r:id="rId24" w:history="1">
              <w:r w:rsidR="0009132D" w:rsidRPr="0009132D">
                <w:rPr>
                  <w:rStyle w:val="ac"/>
                  <w:color w:val="auto"/>
                  <w:u w:val="none"/>
                </w:rPr>
                <w:t>Адаптации к засолению (вода, почва, растительность)</w:t>
              </w:r>
            </w:hyperlink>
            <w:r w:rsidR="0009132D" w:rsidRPr="0009132D"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B495" w14:textId="77777777" w:rsidR="0009132D" w:rsidRPr="0009132D" w:rsidRDefault="0009132D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09132D" w:rsidRPr="0009132D" w14:paraId="7DA7C4F7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06230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Адаптация к передвижениям и мышечной деятельности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9924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25" w:history="1">
              <w:r w:rsidR="0009132D" w:rsidRPr="0009132D">
                <w:rPr>
                  <w:rStyle w:val="ac"/>
                  <w:color w:val="auto"/>
                  <w:u w:val="none"/>
                </w:rPr>
                <w:t>Окружающее организм пространство как фактор среды</w:t>
              </w:r>
            </w:hyperlink>
            <w:r w:rsidR="0009132D" w:rsidRPr="0009132D">
              <w:t>.</w:t>
            </w:r>
          </w:p>
          <w:p w14:paraId="1816BB6B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26" w:history="1">
              <w:r w:rsidR="0009132D" w:rsidRPr="0009132D">
                <w:rPr>
                  <w:rStyle w:val="ac"/>
                  <w:color w:val="auto"/>
                  <w:u w:val="none"/>
                </w:rPr>
                <w:t>Особенности передвижения (преодоления пространства) в водной среде</w:t>
              </w:r>
            </w:hyperlink>
            <w:r w:rsidR="0009132D" w:rsidRPr="0009132D">
              <w:t xml:space="preserve">. </w:t>
            </w:r>
            <w:hyperlink r:id="rId27" w:history="1">
              <w:r w:rsidR="0009132D" w:rsidRPr="0009132D">
                <w:rPr>
                  <w:rStyle w:val="ac"/>
                  <w:color w:val="auto"/>
                  <w:u w:val="none"/>
                </w:rPr>
                <w:t>Передвижение наземных организмов</w:t>
              </w:r>
            </w:hyperlink>
            <w:r w:rsidR="0009132D" w:rsidRPr="0009132D">
              <w:t>.</w:t>
            </w:r>
          </w:p>
          <w:p w14:paraId="3B20BA55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28" w:history="1">
              <w:r w:rsidR="0009132D" w:rsidRPr="0009132D">
                <w:rPr>
                  <w:rStyle w:val="ac"/>
                  <w:color w:val="auto"/>
                  <w:u w:val="none"/>
                </w:rPr>
                <w:t>Физиологические адаптации при мышечной деятельности</w:t>
              </w:r>
            </w:hyperlink>
            <w:r w:rsidR="0009132D" w:rsidRPr="0009132D">
              <w:t>.</w:t>
            </w:r>
          </w:p>
          <w:p w14:paraId="71992D23" w14:textId="77777777" w:rsidR="0009132D" w:rsidRPr="0009132D" w:rsidRDefault="00000000" w:rsidP="00756F2D">
            <w:pPr>
              <w:pStyle w:val="ab"/>
              <w:spacing w:before="0" w:beforeAutospacing="0" w:after="0" w:afterAutospacing="0"/>
            </w:pPr>
            <w:hyperlink r:id="rId29" w:history="1">
              <w:r w:rsidR="0009132D" w:rsidRPr="0009132D">
                <w:rPr>
                  <w:rStyle w:val="ac"/>
                  <w:color w:val="auto"/>
                  <w:u w:val="none"/>
                </w:rPr>
                <w:t>Мышечная деятельность у птиц</w:t>
              </w:r>
            </w:hyperlink>
            <w:r w:rsidR="0009132D" w:rsidRPr="0009132D"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84E3" w14:textId="77777777" w:rsidR="0009132D" w:rsidRPr="0009132D" w:rsidRDefault="0009132D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09132D" w:rsidRPr="0009132D" w14:paraId="60DEA2B2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C2308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Экологическая физиология человека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A194" w14:textId="06F90DFC" w:rsidR="0009132D" w:rsidRPr="0009132D" w:rsidRDefault="0009132D" w:rsidP="00756F2D">
            <w:pPr>
              <w:pStyle w:val="ab"/>
              <w:spacing w:before="0" w:beforeAutospacing="0" w:after="0" w:afterAutospacing="0"/>
            </w:pPr>
            <w:r w:rsidRPr="0009132D">
              <w:t xml:space="preserve">Адаптации к мышечной деятельности, понятия работоспособности и фазы работоспособности. Физиологические основы утомления и восстановления при физической нагрузке. Влияние на организм гиподинамии и гипокинезии. Влияние монотонной деятельности на организм. Центральные механизмы </w:t>
            </w:r>
            <w:proofErr w:type="gramStart"/>
            <w:r w:rsidRPr="0009132D">
              <w:t>возникновения  утомления</w:t>
            </w:r>
            <w:proofErr w:type="gramEnd"/>
            <w:r w:rsidRPr="0009132D">
              <w:t xml:space="preserve">. Т Адаптации и стресс. Нейрогуморальные механизмы регуляции функций и адаптаций. </w:t>
            </w:r>
            <w:proofErr w:type="spellStart"/>
            <w:r w:rsidRPr="0009132D">
              <w:t>Гипотоламо</w:t>
            </w:r>
            <w:proofErr w:type="spellEnd"/>
            <w:r w:rsidRPr="0009132D">
              <w:t>-гипофизарная система и процесс адаптации. Вегетативная нервная система и адаптации.  Экологическая система крови. Экологическая система кровообращения. Экол</w:t>
            </w:r>
            <w:r w:rsidR="00AF5B0B">
              <w:t>о</w:t>
            </w:r>
            <w:r w:rsidRPr="0009132D">
              <w:t>гическая система дыхательной системы. Система выделения. Теория функциональных систем.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B8309" w14:textId="77777777" w:rsidR="0009132D" w:rsidRPr="0009132D" w:rsidRDefault="00AC0E4F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09132D" w:rsidRPr="0009132D" w14:paraId="2C8E0F78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69DE" w14:textId="77777777" w:rsidR="0009132D" w:rsidRPr="0009132D" w:rsidRDefault="0009132D" w:rsidP="00756F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Выполнение заданий линии 25, 26 ЕГЭ по биологии. Обобщение по курсу.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565F" w14:textId="77777777" w:rsidR="0009132D" w:rsidRPr="0009132D" w:rsidRDefault="001040F3" w:rsidP="00756F2D">
            <w:pPr>
              <w:pStyle w:val="ab"/>
              <w:spacing w:before="0" w:beforeAutospacing="0" w:after="0" w:afterAutospacing="0"/>
            </w:pPr>
            <w:r>
              <w:t>Выполнение самостоятельных работ по сборникам по подготовке к ЕГЭ, с сайта ФИПИ.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4437D" w14:textId="77777777" w:rsidR="0009132D" w:rsidRPr="0009132D" w:rsidRDefault="001040F3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9132D" w:rsidRPr="0009132D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AC0E4F" w:rsidRPr="0009132D" w14:paraId="6D8B5660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42823" w14:textId="77777777" w:rsidR="00AC0E4F" w:rsidRPr="0009132D" w:rsidRDefault="00AC0E4F" w:rsidP="00756F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Итоговое тестирование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4B3BD" w14:textId="77777777" w:rsidR="00AC0E4F" w:rsidRDefault="00AC0E4F" w:rsidP="00756F2D">
            <w:pPr>
              <w:pStyle w:val="ab"/>
              <w:spacing w:before="0" w:beforeAutospacing="0" w:after="0" w:afterAutospacing="0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01826" w14:textId="77777777" w:rsidR="00AC0E4F" w:rsidRDefault="00AC0E4F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</w:t>
            </w:r>
          </w:p>
        </w:tc>
      </w:tr>
      <w:tr w:rsidR="0009132D" w:rsidRPr="0009132D" w14:paraId="4F703DA7" w14:textId="77777777" w:rsidTr="00756F2D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D8249" w14:textId="77777777" w:rsidR="0009132D" w:rsidRPr="0009132D" w:rsidRDefault="0009132D" w:rsidP="00756F2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BE318" w14:textId="77777777" w:rsidR="0009132D" w:rsidRPr="0009132D" w:rsidRDefault="0009132D" w:rsidP="00756F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3C883" w14:textId="77777777" w:rsidR="0009132D" w:rsidRPr="0009132D" w:rsidRDefault="0009132D" w:rsidP="000913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09132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</w:tbl>
    <w:p w14:paraId="1FFA1772" w14:textId="77777777" w:rsidR="0009132D" w:rsidRPr="00DA1F9A" w:rsidRDefault="0009132D" w:rsidP="0009132D">
      <w:pPr>
        <w:spacing w:line="360" w:lineRule="auto"/>
        <w:rPr>
          <w:b/>
          <w:bCs/>
        </w:rPr>
      </w:pPr>
      <w:bookmarkStart w:id="1" w:name="a4"/>
    </w:p>
    <w:p w14:paraId="380EAB2B" w14:textId="77777777" w:rsidR="00AF5B0B" w:rsidRDefault="00AF5B0B" w:rsidP="0009132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239D8" w14:textId="577B80F2" w:rsidR="00E42F92" w:rsidRDefault="00E42F92" w:rsidP="0009132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2.1. Оценочные материалы</w:t>
      </w:r>
    </w:p>
    <w:p w14:paraId="4B51ED9B" w14:textId="77777777" w:rsidR="0049311E" w:rsidRPr="00611924" w:rsidRDefault="00611924" w:rsidP="0009132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1924">
        <w:rPr>
          <w:rFonts w:ascii="Times New Roman" w:hAnsi="Times New Roman" w:cs="Times New Roman"/>
          <w:b/>
          <w:sz w:val="24"/>
          <w:szCs w:val="24"/>
        </w:rPr>
        <w:t>Тест</w:t>
      </w:r>
      <w:r w:rsidR="00B13A0A">
        <w:rPr>
          <w:rFonts w:ascii="Times New Roman" w:hAnsi="Times New Roman" w:cs="Times New Roman"/>
          <w:b/>
          <w:sz w:val="24"/>
          <w:szCs w:val="24"/>
        </w:rPr>
        <w:t xml:space="preserve"> 1.</w:t>
      </w:r>
    </w:p>
    <w:p w14:paraId="211540DB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1. </w:t>
      </w:r>
      <w:r w:rsidR="00611924" w:rsidRPr="00611924">
        <w:rPr>
          <w:rFonts w:ascii="Times New Roman" w:hAnsi="Times New Roman" w:cs="Times New Roman"/>
          <w:sz w:val="24"/>
          <w:szCs w:val="24"/>
        </w:rPr>
        <w:t>Наука о взаимодействии организмов между собой и с окружающей их средой</w:t>
      </w:r>
      <w:r w:rsidR="0061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11924" w:rsidRPr="00611924">
        <w:rPr>
          <w:rFonts w:ascii="Times New Roman" w:hAnsi="Times New Roman" w:cs="Times New Roman"/>
          <w:sz w:val="24"/>
          <w:szCs w:val="24"/>
        </w:rPr>
        <w:t>-</w:t>
      </w:r>
      <w:r w:rsidR="00611924">
        <w:rPr>
          <w:rFonts w:ascii="Times New Roman" w:hAnsi="Times New Roman" w:cs="Times New Roman"/>
          <w:sz w:val="24"/>
          <w:szCs w:val="24"/>
        </w:rPr>
        <w:t xml:space="preserve"> </w:t>
      </w:r>
      <w:r w:rsidR="00611924" w:rsidRPr="00611924">
        <w:rPr>
          <w:rFonts w:ascii="Times New Roman" w:hAnsi="Times New Roman" w:cs="Times New Roman"/>
          <w:sz w:val="24"/>
          <w:szCs w:val="24"/>
        </w:rPr>
        <w:t>это</w:t>
      </w:r>
      <w:proofErr w:type="gramEnd"/>
    </w:p>
    <w:p w14:paraId="4765DA77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AF5B0B">
          <w:headerReference w:type="even" r:id="rId30"/>
          <w:footerReference w:type="even" r:id="rId31"/>
          <w:headerReference w:type="first" r:id="rId32"/>
          <w:pgSz w:w="16838" w:h="11906" w:orient="landscape"/>
          <w:pgMar w:top="1134" w:right="1134" w:bottom="851" w:left="851" w:header="709" w:footer="709" w:gutter="0"/>
          <w:cols w:space="708"/>
          <w:titlePg/>
          <w:docGrid w:linePitch="360"/>
        </w:sectPr>
      </w:pPr>
    </w:p>
    <w:p w14:paraId="297AD6F5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 биология</w:t>
      </w:r>
    </w:p>
    <w:p w14:paraId="689532AB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экология</w:t>
      </w:r>
    </w:p>
    <w:p w14:paraId="3EC5B6C4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гистология</w:t>
      </w:r>
    </w:p>
    <w:p w14:paraId="42016594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орнитология</w:t>
      </w:r>
    </w:p>
    <w:p w14:paraId="4AA2B994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5FB6424C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2. </w:t>
      </w:r>
      <w:r w:rsidR="00611924" w:rsidRPr="00611924">
        <w:rPr>
          <w:rFonts w:ascii="Times New Roman" w:hAnsi="Times New Roman" w:cs="Times New Roman"/>
          <w:sz w:val="24"/>
          <w:szCs w:val="24"/>
        </w:rPr>
        <w:t xml:space="preserve">Раздел экологии, который изучает основные принципы строения и функционирования различных </w:t>
      </w:r>
      <w:proofErr w:type="spellStart"/>
      <w:r w:rsidR="00611924" w:rsidRPr="00611924">
        <w:rPr>
          <w:rFonts w:ascii="Times New Roman" w:hAnsi="Times New Roman" w:cs="Times New Roman"/>
          <w:sz w:val="24"/>
          <w:szCs w:val="24"/>
        </w:rPr>
        <w:t>надорганизменных</w:t>
      </w:r>
      <w:proofErr w:type="spellEnd"/>
      <w:r w:rsidR="00611924" w:rsidRPr="00611924">
        <w:rPr>
          <w:rFonts w:ascii="Times New Roman" w:hAnsi="Times New Roman" w:cs="Times New Roman"/>
          <w:sz w:val="24"/>
          <w:szCs w:val="24"/>
        </w:rPr>
        <w:t xml:space="preserve"> систем – это</w:t>
      </w:r>
    </w:p>
    <w:p w14:paraId="6E1A4E26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02350144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 прикладная экология</w:t>
      </w:r>
    </w:p>
    <w:p w14:paraId="467E521D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геоэкология</w:t>
      </w:r>
    </w:p>
    <w:p w14:paraId="7720F628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общая экология</w:t>
      </w:r>
    </w:p>
    <w:p w14:paraId="46904249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экология человека</w:t>
      </w:r>
    </w:p>
    <w:p w14:paraId="274BB7C6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1ED5E4D3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3. </w:t>
      </w:r>
      <w:r w:rsidR="00611924" w:rsidRPr="00611924">
        <w:rPr>
          <w:rFonts w:ascii="Times New Roman" w:hAnsi="Times New Roman" w:cs="Times New Roman"/>
          <w:sz w:val="24"/>
          <w:szCs w:val="24"/>
        </w:rPr>
        <w:t>Наука, изучающая экосистемы во внутренней организации индивидуума и их роль для организма – это</w:t>
      </w:r>
    </w:p>
    <w:p w14:paraId="0EB8277B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9CF4F55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611924">
        <w:rPr>
          <w:rFonts w:ascii="Times New Roman" w:hAnsi="Times New Roman" w:cs="Times New Roman"/>
          <w:sz w:val="24"/>
          <w:szCs w:val="24"/>
        </w:rPr>
        <w:t>эндоэкология</w:t>
      </w:r>
      <w:proofErr w:type="spellEnd"/>
    </w:p>
    <w:p w14:paraId="31234BD1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аутэкология</w:t>
      </w:r>
    </w:p>
    <w:p w14:paraId="322065E5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геоэкология</w:t>
      </w:r>
    </w:p>
    <w:p w14:paraId="1FF1DB49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синэкология</w:t>
      </w:r>
    </w:p>
    <w:p w14:paraId="1C7631E0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7D64143F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4.</w:t>
      </w:r>
      <w:r w:rsidR="00611924">
        <w:rPr>
          <w:rFonts w:ascii="Times New Roman" w:hAnsi="Times New Roman" w:cs="Times New Roman"/>
          <w:sz w:val="24"/>
          <w:szCs w:val="24"/>
        </w:rPr>
        <w:t>О</w:t>
      </w:r>
      <w:r w:rsidR="00611924" w:rsidRPr="00611924">
        <w:rPr>
          <w:rFonts w:ascii="Times New Roman" w:hAnsi="Times New Roman" w:cs="Times New Roman"/>
          <w:sz w:val="24"/>
          <w:szCs w:val="24"/>
        </w:rPr>
        <w:t>бласть распространения популяции:</w:t>
      </w:r>
    </w:p>
    <w:p w14:paraId="0369A5BC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0707BFB1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611924">
        <w:rPr>
          <w:rFonts w:ascii="Times New Roman" w:hAnsi="Times New Roman" w:cs="Times New Roman"/>
          <w:sz w:val="24"/>
          <w:szCs w:val="24"/>
        </w:rPr>
        <w:t>Экотоп</w:t>
      </w:r>
      <w:proofErr w:type="spellEnd"/>
      <w:r w:rsidRPr="00611924">
        <w:rPr>
          <w:rFonts w:ascii="Times New Roman" w:hAnsi="Times New Roman" w:cs="Times New Roman"/>
          <w:sz w:val="24"/>
          <w:szCs w:val="24"/>
        </w:rPr>
        <w:t>.</w:t>
      </w:r>
    </w:p>
    <w:p w14:paraId="4F51AB16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Экологический фактор.</w:t>
      </w:r>
    </w:p>
    <w:p w14:paraId="0B1D5744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Ареал.</w:t>
      </w:r>
    </w:p>
    <w:p w14:paraId="7FA9913C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Экологическая ниша.</w:t>
      </w:r>
    </w:p>
    <w:p w14:paraId="27359A38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4E6A0DB7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5. </w:t>
      </w:r>
      <w:r w:rsidR="00611924" w:rsidRPr="00611924">
        <w:rPr>
          <w:rFonts w:ascii="Times New Roman" w:hAnsi="Times New Roman" w:cs="Times New Roman"/>
          <w:sz w:val="24"/>
          <w:szCs w:val="24"/>
        </w:rPr>
        <w:t>Приспособительные</w:t>
      </w:r>
      <w:r w:rsidR="00611924">
        <w:rPr>
          <w:rFonts w:ascii="Times New Roman" w:hAnsi="Times New Roman" w:cs="Times New Roman"/>
          <w:sz w:val="24"/>
          <w:szCs w:val="24"/>
        </w:rPr>
        <w:t xml:space="preserve"> </w:t>
      </w:r>
      <w:r w:rsidR="00611924" w:rsidRPr="00611924">
        <w:rPr>
          <w:rFonts w:ascii="Times New Roman" w:hAnsi="Times New Roman" w:cs="Times New Roman"/>
          <w:sz w:val="24"/>
          <w:szCs w:val="24"/>
        </w:rPr>
        <w:t>реакции организмов называются:</w:t>
      </w:r>
    </w:p>
    <w:p w14:paraId="559D083C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0451CF13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 Толерантность.</w:t>
      </w:r>
    </w:p>
    <w:p w14:paraId="5181C73F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Гомеостаз.</w:t>
      </w:r>
    </w:p>
    <w:p w14:paraId="7AC59054" w14:textId="77777777" w:rsidR="00611924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Паразитизм.</w:t>
      </w:r>
    </w:p>
    <w:p w14:paraId="083EDB8F" w14:textId="77777777" w:rsidR="0049311E" w:rsidRPr="00611924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Адаптация.</w:t>
      </w:r>
    </w:p>
    <w:p w14:paraId="6E79A5EF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4BDFA960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6. Природные условия </w:t>
      </w:r>
      <w:proofErr w:type="gramStart"/>
      <w:r w:rsidR="0049311E" w:rsidRPr="00611924">
        <w:rPr>
          <w:rFonts w:ascii="Times New Roman" w:hAnsi="Times New Roman" w:cs="Times New Roman"/>
          <w:sz w:val="24"/>
          <w:szCs w:val="24"/>
        </w:rPr>
        <w:t>-</w:t>
      </w:r>
      <w:r w:rsidRPr="00611924">
        <w:rPr>
          <w:rFonts w:ascii="Times New Roman" w:hAnsi="Times New Roman" w:cs="Times New Roman"/>
          <w:sz w:val="24"/>
          <w:szCs w:val="24"/>
        </w:rPr>
        <w:t xml:space="preserve"> это</w:t>
      </w:r>
      <w:proofErr w:type="gramEnd"/>
      <w:r w:rsidRPr="00611924">
        <w:rPr>
          <w:rFonts w:ascii="Times New Roman" w:hAnsi="Times New Roman" w:cs="Times New Roman"/>
          <w:sz w:val="24"/>
          <w:szCs w:val="24"/>
        </w:rPr>
        <w:t>:</w:t>
      </w:r>
    </w:p>
    <w:p w14:paraId="5E71A2E9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883B915" w14:textId="77777777" w:rsidR="00611924" w:rsidRPr="00611924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9311E" w:rsidRPr="00611924">
        <w:rPr>
          <w:rFonts w:ascii="Times New Roman" w:hAnsi="Times New Roman" w:cs="Times New Roman"/>
          <w:sz w:val="24"/>
          <w:szCs w:val="24"/>
        </w:rPr>
        <w:t>) Соответствие характера использования местным условиям.</w:t>
      </w:r>
    </w:p>
    <w:p w14:paraId="00603ED0" w14:textId="77777777" w:rsidR="0049311E" w:rsidRDefault="004931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Потенциальная способность природной системы.</w:t>
      </w:r>
    </w:p>
    <w:p w14:paraId="07565F6C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Соответствие способов использования местным условиям.</w:t>
      </w:r>
    </w:p>
    <w:p w14:paraId="17976C02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Совокупность объектов, явлений и факторов природной среды.</w:t>
      </w:r>
    </w:p>
    <w:p w14:paraId="27174C4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C20A85">
          <w:type w:val="continuous"/>
          <w:pgSz w:w="16838" w:h="11906" w:orient="landscape"/>
          <w:pgMar w:top="1134" w:right="1134" w:bottom="851" w:left="851" w:header="709" w:footer="709" w:gutter="0"/>
          <w:pgNumType w:start="12"/>
          <w:cols w:num="2" w:space="708"/>
          <w:titlePg/>
          <w:docGrid w:linePitch="360"/>
        </w:sectPr>
      </w:pPr>
    </w:p>
    <w:p w14:paraId="43D710C8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7. Виды адаптации:</w:t>
      </w:r>
    </w:p>
    <w:p w14:paraId="2CABB2F2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AF5B0B">
          <w:type w:val="continuous"/>
          <w:pgSz w:w="16838" w:h="11906" w:orient="landscape"/>
          <w:pgMar w:top="1134" w:right="1134" w:bottom="851" w:left="851" w:header="709" w:footer="709" w:gutter="0"/>
          <w:pgNumType w:start="12"/>
          <w:cols w:space="708"/>
          <w:titlePg/>
          <w:docGrid w:linePitch="360"/>
        </w:sectPr>
      </w:pPr>
    </w:p>
    <w:p w14:paraId="51FCA775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1)Долговременная</w:t>
      </w:r>
    </w:p>
    <w:p w14:paraId="64B12086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2)Полная</w:t>
      </w:r>
    </w:p>
    <w:p w14:paraId="7A399988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3)Частичная</w:t>
      </w:r>
    </w:p>
    <w:p w14:paraId="0EC3E2FB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4)Все ответы правильные</w:t>
      </w:r>
    </w:p>
    <w:p w14:paraId="0BE7724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4918D9E0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8. Положительная роль ультрафиолетовых лучей:</w:t>
      </w:r>
    </w:p>
    <w:p w14:paraId="596B4169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02B94D96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lastRenderedPageBreak/>
        <w:t>1) Участие в синтезе витамина у человека и животных.</w:t>
      </w:r>
    </w:p>
    <w:p w14:paraId="19E23150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2)Усиление общего количества света.</w:t>
      </w:r>
    </w:p>
    <w:p w14:paraId="158A77ED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Участие в фотосинтезе.</w:t>
      </w:r>
    </w:p>
    <w:p w14:paraId="7C276981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 Защита озонового слоя.</w:t>
      </w:r>
    </w:p>
    <w:p w14:paraId="0F0772BA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2BC8FC99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9. К абиотическим факторам относятся:</w:t>
      </w:r>
    </w:p>
    <w:p w14:paraId="588F47C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0BC29BF5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1)Возбудители болезней</w:t>
      </w:r>
    </w:p>
    <w:p w14:paraId="43E5AB9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2)Паразиты</w:t>
      </w:r>
    </w:p>
    <w:p w14:paraId="5CF5AD47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3)Температура</w:t>
      </w:r>
    </w:p>
    <w:p w14:paraId="580577AD" w14:textId="41B563B5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</w:t>
      </w:r>
      <w:r w:rsidR="00AF5B0B"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Пища</w:t>
      </w:r>
    </w:p>
    <w:p w14:paraId="64CCFD7D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272595DA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10. Высокий рост, удлинение пропорций тела, худощавость, узкий нос, сильная пигментация кожи характерны для жителей</w:t>
      </w:r>
    </w:p>
    <w:p w14:paraId="67F2A62F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2DE38A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1)зоны тропиков</w:t>
      </w:r>
    </w:p>
    <w:p w14:paraId="023162BA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 аридной зоны</w:t>
      </w:r>
    </w:p>
    <w:p w14:paraId="3BA5222F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3)арктической зоны</w:t>
      </w:r>
    </w:p>
    <w:p w14:paraId="491D29C9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4)континентальной зоны Сибири</w:t>
      </w:r>
    </w:p>
    <w:p w14:paraId="7ED8E426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61B587BB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11. Плотное телосложение, развитая костно-мускульная масса, цилиндрическая грудная клетка, повышенное содержание гемоглобина, белков, липидов в крови характерны для жителей</w:t>
      </w:r>
    </w:p>
    <w:p w14:paraId="0C24E994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7F2181AB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1)высокогорной зоны</w:t>
      </w:r>
    </w:p>
    <w:p w14:paraId="43787216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2)аридной зоны</w:t>
      </w:r>
    </w:p>
    <w:p w14:paraId="7EBD7E4B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 арктической зоны</w:t>
      </w:r>
    </w:p>
    <w:p w14:paraId="46A30E50" w14:textId="36F720E3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</w:t>
      </w:r>
      <w:r w:rsidR="00AF5B0B"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континентальной зоны Сибири</w:t>
      </w:r>
    </w:p>
    <w:p w14:paraId="7868F1B2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6D0D234F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 xml:space="preserve"> Т</w:t>
      </w:r>
      <w:r w:rsidRPr="00611924">
        <w:rPr>
          <w:rFonts w:ascii="Times New Roman" w:hAnsi="Times New Roman" w:cs="Times New Roman"/>
          <w:sz w:val="24"/>
          <w:szCs w:val="24"/>
        </w:rPr>
        <w:t>еплоотдача путем испарения при 100% относительной влажности воздуха и положительных температурах воздуха:</w:t>
      </w:r>
    </w:p>
    <w:p w14:paraId="2C109266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2CD20E9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1)практически полностью отсутствует</w:t>
      </w:r>
    </w:p>
    <w:p w14:paraId="6274338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2)высокая </w:t>
      </w:r>
    </w:p>
    <w:p w14:paraId="1EEAAF2C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3)низкая</w:t>
      </w:r>
    </w:p>
    <w:p w14:paraId="2C4EE3A2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4)изменяется независимо от данных параметров</w:t>
      </w:r>
    </w:p>
    <w:p w14:paraId="697F7D9D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5B02DFFA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13. Удлиненная форма тела и головы, худощавость, умеренная пигментация кожи, </w:t>
      </w:r>
      <w:proofErr w:type="spellStart"/>
      <w:r w:rsidRPr="00611924">
        <w:rPr>
          <w:rFonts w:ascii="Times New Roman" w:hAnsi="Times New Roman" w:cs="Times New Roman"/>
          <w:sz w:val="24"/>
          <w:szCs w:val="24"/>
        </w:rPr>
        <w:t>курчавоволосость</w:t>
      </w:r>
      <w:proofErr w:type="spellEnd"/>
      <w:r w:rsidRPr="00611924">
        <w:rPr>
          <w:rFonts w:ascii="Times New Roman" w:hAnsi="Times New Roman" w:cs="Times New Roman"/>
          <w:sz w:val="24"/>
          <w:szCs w:val="24"/>
        </w:rPr>
        <w:t>, широкий нос характерны для жителей</w:t>
      </w:r>
    </w:p>
    <w:p w14:paraId="185761E6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B53737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 зоны тропиков</w:t>
      </w:r>
    </w:p>
    <w:p w14:paraId="7B8298CA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2)аридной зоны</w:t>
      </w:r>
    </w:p>
    <w:p w14:paraId="5C2C6C80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3)арктической зоны</w:t>
      </w:r>
    </w:p>
    <w:p w14:paraId="2F4B52BA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4)континентальной зоны Сибири</w:t>
      </w:r>
    </w:p>
    <w:p w14:paraId="77B17672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6E19DB30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14. Проявление физиологической стадии адаптации происходит в связи с:</w:t>
      </w:r>
    </w:p>
    <w:p w14:paraId="70FAB04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5C4A8184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Повышением тонуса парасимпатического отдела вегетативной нервной системы</w:t>
      </w:r>
    </w:p>
    <w:p w14:paraId="3157956C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 xml:space="preserve">Повышением активности </w:t>
      </w:r>
      <w:proofErr w:type="gramStart"/>
      <w:r w:rsidRPr="00611924">
        <w:rPr>
          <w:rFonts w:ascii="Times New Roman" w:hAnsi="Times New Roman" w:cs="Times New Roman"/>
          <w:sz w:val="24"/>
          <w:szCs w:val="24"/>
        </w:rPr>
        <w:t>симпато-адреналовой</w:t>
      </w:r>
      <w:proofErr w:type="gramEnd"/>
      <w:r w:rsidRPr="00611924">
        <w:rPr>
          <w:rFonts w:ascii="Times New Roman" w:hAnsi="Times New Roman" w:cs="Times New Roman"/>
          <w:sz w:val="24"/>
          <w:szCs w:val="24"/>
        </w:rPr>
        <w:t xml:space="preserve"> системы</w:t>
      </w:r>
    </w:p>
    <w:p w14:paraId="080C1C5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Увеличением уровня тироксина в крови</w:t>
      </w:r>
    </w:p>
    <w:p w14:paraId="53A8E43D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Изменением активности паращитовидной железы</w:t>
      </w:r>
    </w:p>
    <w:p w14:paraId="1148EAC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56490DE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15.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611924">
        <w:rPr>
          <w:rFonts w:ascii="Times New Roman" w:hAnsi="Times New Roman" w:cs="Times New Roman"/>
          <w:sz w:val="24"/>
          <w:szCs w:val="24"/>
        </w:rPr>
        <w:t>величение длинных костей скелета и массы тела, сильное развитие грудной клетки характерно для жителей</w:t>
      </w:r>
    </w:p>
    <w:p w14:paraId="6E1658AE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A5508B7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1) высокогорной зоны</w:t>
      </w:r>
    </w:p>
    <w:p w14:paraId="5B3C37E9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аридной зоны</w:t>
      </w:r>
    </w:p>
    <w:p w14:paraId="3039C0E9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lastRenderedPageBreak/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арктической зоны</w:t>
      </w:r>
    </w:p>
    <w:p w14:paraId="32AA6743" w14:textId="77777777" w:rsidR="00611924" w:rsidRP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924">
        <w:rPr>
          <w:rFonts w:ascii="Times New Roman" w:hAnsi="Times New Roman" w:cs="Times New Roman"/>
          <w:sz w:val="24"/>
          <w:szCs w:val="24"/>
        </w:rPr>
        <w:t>континентальной зоны Сибири</w:t>
      </w:r>
    </w:p>
    <w:p w14:paraId="4E484D28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611924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46C4CCE0" w14:textId="77777777" w:rsidR="00B13A0A" w:rsidRPr="00BB59E2" w:rsidRDefault="00B13A0A" w:rsidP="00B13A0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9E2">
        <w:rPr>
          <w:rFonts w:ascii="Times New Roman" w:hAnsi="Times New Roman" w:cs="Times New Roman"/>
          <w:b/>
          <w:sz w:val="24"/>
          <w:szCs w:val="24"/>
        </w:rPr>
        <w:t>Тест 2.</w:t>
      </w:r>
    </w:p>
    <w:p w14:paraId="06F482F2" w14:textId="77777777" w:rsidR="00B13A0A" w:rsidRPr="00BB59E2" w:rsidRDefault="00B13A0A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1.. Если дыхательная поверхность выдвинута наружу, образуя выпячивания, то получившийся орган называют (__)</w:t>
      </w:r>
    </w:p>
    <w:p w14:paraId="6D504205" w14:textId="77777777" w:rsidR="00B13A0A" w:rsidRPr="00BB59E2" w:rsidRDefault="00B13A0A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2. Для дыхания в воде служат (____), а на суше (__).</w:t>
      </w:r>
    </w:p>
    <w:p w14:paraId="3B01BE4A" w14:textId="77777777" w:rsidR="00611924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3. Жабры могут выполнять следующие функции:</w:t>
      </w:r>
    </w:p>
    <w:p w14:paraId="4CEDFC1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0EDDF91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Дыхательную, осмотическую регуляцию, трофическую</w:t>
      </w:r>
    </w:p>
    <w:p w14:paraId="20A6A142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Дыхательную, выделительную, функцию терморегуляции</w:t>
      </w:r>
    </w:p>
    <w:p w14:paraId="338523D0" w14:textId="77777777" w:rsid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Дыхательную, трофическую, восприятие сенсорных стимулов</w:t>
      </w:r>
    </w:p>
    <w:p w14:paraId="15BBBD4E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Выделительную, трофическую, дыхательную</w:t>
      </w:r>
    </w:p>
    <w:p w14:paraId="5E5A0B89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F797B6F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4. Какую часть от всего объема тела занимают легкие у ныряющих животных:</w:t>
      </w:r>
    </w:p>
    <w:p w14:paraId="3281240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F50A838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9%</w:t>
      </w:r>
    </w:p>
    <w:p w14:paraId="7452273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6%</w:t>
      </w:r>
    </w:p>
    <w:p w14:paraId="0EB82029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12%</w:t>
      </w:r>
    </w:p>
    <w:p w14:paraId="48B68602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14%</w:t>
      </w:r>
    </w:p>
    <w:p w14:paraId="1D3FCEA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3E77A91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5. Гипервентиляция легких перед погружением в воде используется для </w:t>
      </w:r>
      <w:r w:rsidR="00B13A0A" w:rsidRPr="00BB59E2">
        <w:rPr>
          <w:rFonts w:ascii="Times New Roman" w:hAnsi="Times New Roman" w:cs="Times New Roman"/>
          <w:sz w:val="24"/>
          <w:szCs w:val="24"/>
        </w:rPr>
        <w:t>(_________</w:t>
      </w:r>
      <w:r w:rsidRPr="00BB59E2">
        <w:rPr>
          <w:rFonts w:ascii="Times New Roman" w:hAnsi="Times New Roman" w:cs="Times New Roman"/>
          <w:sz w:val="24"/>
          <w:szCs w:val="24"/>
        </w:rPr>
        <w:t>).</w:t>
      </w:r>
    </w:p>
    <w:p w14:paraId="5255D25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6. Во время ныряния идет увеличение запаса кислорода за счет:</w:t>
      </w:r>
    </w:p>
    <w:p w14:paraId="4173EA6A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6F4B9EE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Увеличения содержания кислорода в легких</w:t>
      </w:r>
    </w:p>
    <w:p w14:paraId="458D95A2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Миоглобина</w:t>
      </w:r>
    </w:p>
    <w:p w14:paraId="63B24E34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Снижения интенсивности обмена</w:t>
      </w:r>
    </w:p>
    <w:p w14:paraId="4A6EFF60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Все ответы верны</w:t>
      </w:r>
    </w:p>
    <w:p w14:paraId="1F47E19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23A61DE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7.Представители какого семейства имеют эритроциты овальной формы:</w:t>
      </w:r>
    </w:p>
    <w:p w14:paraId="36D6A5D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3A4673E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Кошачьи</w:t>
      </w:r>
    </w:p>
    <w:p w14:paraId="35199C53" w14:textId="77777777" w:rsidR="00B13A0A" w:rsidRP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</w:t>
      </w:r>
      <w:r w:rsidR="00611924" w:rsidRPr="00BB59E2">
        <w:rPr>
          <w:rFonts w:ascii="Times New Roman" w:hAnsi="Times New Roman" w:cs="Times New Roman"/>
          <w:sz w:val="24"/>
          <w:szCs w:val="24"/>
        </w:rPr>
        <w:t>) Обыкновенные кашалоты</w:t>
      </w:r>
    </w:p>
    <w:p w14:paraId="328EFE16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в) Верблюжьи</w:t>
      </w:r>
    </w:p>
    <w:p w14:paraId="32B654FB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Беличьи</w:t>
      </w:r>
    </w:p>
    <w:p w14:paraId="17E6E37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FB24F77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8.Какой из дыхательных пигментов не является железосодержащим белком:</w:t>
      </w:r>
    </w:p>
    <w:p w14:paraId="469F30EB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424730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BB59E2">
        <w:rPr>
          <w:rFonts w:ascii="Times New Roman" w:hAnsi="Times New Roman" w:cs="Times New Roman"/>
          <w:sz w:val="24"/>
          <w:szCs w:val="24"/>
        </w:rPr>
        <w:t>Гемоэритрин</w:t>
      </w:r>
      <w:proofErr w:type="spellEnd"/>
    </w:p>
    <w:p w14:paraId="655E7EBB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BB59E2">
        <w:rPr>
          <w:rFonts w:ascii="Times New Roman" w:hAnsi="Times New Roman" w:cs="Times New Roman"/>
          <w:sz w:val="24"/>
          <w:szCs w:val="24"/>
        </w:rPr>
        <w:t>Хлорокруорин</w:t>
      </w:r>
      <w:proofErr w:type="spellEnd"/>
    </w:p>
    <w:p w14:paraId="7530B0EF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в) Гемоцианин</w:t>
      </w:r>
    </w:p>
    <w:p w14:paraId="6800BB54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Гемоглобин</w:t>
      </w:r>
    </w:p>
    <w:p w14:paraId="7F1F851D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7742B68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9.Какой из нижеперечисленных классов имеет </w:t>
      </w:r>
      <w:proofErr w:type="gramStart"/>
      <w:r w:rsidRPr="00BB59E2">
        <w:rPr>
          <w:rFonts w:ascii="Times New Roman" w:hAnsi="Times New Roman" w:cs="Times New Roman"/>
          <w:sz w:val="24"/>
          <w:szCs w:val="24"/>
        </w:rPr>
        <w:t>эритроциты</w:t>
      </w:r>
      <w:proofErr w:type="gramEnd"/>
      <w:r w:rsidRPr="00BB59E2">
        <w:rPr>
          <w:rFonts w:ascii="Times New Roman" w:hAnsi="Times New Roman" w:cs="Times New Roman"/>
          <w:sz w:val="24"/>
          <w:szCs w:val="24"/>
        </w:rPr>
        <w:t xml:space="preserve"> лишенные ядер:</w:t>
      </w:r>
    </w:p>
    <w:p w14:paraId="5562135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E8DD664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Птицы</w:t>
      </w:r>
    </w:p>
    <w:p w14:paraId="12667A9F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б) Млекопитающие</w:t>
      </w:r>
    </w:p>
    <w:p w14:paraId="007AD366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в) Рыбы</w:t>
      </w:r>
    </w:p>
    <w:p w14:paraId="030C94EC" w14:textId="77777777" w:rsidR="00B13A0A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Амфибии</w:t>
      </w:r>
    </w:p>
    <w:p w14:paraId="14B9E34D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A51BD7A" w14:textId="77777777" w:rsidR="00BB59E2" w:rsidRP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</w:t>
      </w:r>
      <w:r w:rsidR="00611924" w:rsidRPr="00BB59E2">
        <w:rPr>
          <w:rFonts w:ascii="Times New Roman" w:hAnsi="Times New Roman" w:cs="Times New Roman"/>
          <w:sz w:val="24"/>
          <w:szCs w:val="24"/>
        </w:rPr>
        <w:t>0. У теплокровных позвоночных главным фактором, ответственным за регуляцию вентиляции легких, является:</w:t>
      </w:r>
    </w:p>
    <w:p w14:paraId="6CDEBAD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37B381A8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lastRenderedPageBreak/>
        <w:t>a) Концентрация двуокиси углерода в легочном воздухе</w:t>
      </w:r>
    </w:p>
    <w:p w14:paraId="7C81EE0F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Концентрация кислорода в легочном воздухе</w:t>
      </w:r>
    </w:p>
    <w:p w14:paraId="1F96A219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Концентрация СО в легочном воздухе</w:t>
      </w:r>
    </w:p>
    <w:p w14:paraId="70D55B3E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Ни один из перечисленных факторов существенного влияния не оказывает</w:t>
      </w:r>
    </w:p>
    <w:p w14:paraId="441A424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AF5B0B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docGrid w:linePitch="360"/>
        </w:sectPr>
      </w:pPr>
    </w:p>
    <w:p w14:paraId="3E6D4EDF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11. Объем трахеи у птиц по сравнению с млекопитающими:</w:t>
      </w:r>
    </w:p>
    <w:p w14:paraId="027799E1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157108C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Немного больше</w:t>
      </w:r>
    </w:p>
    <w:p w14:paraId="4422B376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Намного больше</w:t>
      </w:r>
    </w:p>
    <w:p w14:paraId="024B963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Не отличаются</w:t>
      </w:r>
    </w:p>
    <w:p w14:paraId="28CEF92D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2739FF7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12. Анатомически и функционально воздушные мешки птиц образуют 2 группы:</w:t>
      </w:r>
    </w:p>
    <w:p w14:paraId="770ACAC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74121DDD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Заднюю и переднюю</w:t>
      </w:r>
    </w:p>
    <w:p w14:paraId="7610A4F0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Верхнюю и нижнюю</w:t>
      </w:r>
    </w:p>
    <w:p w14:paraId="77947C8D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Боковую и внутреннюю</w:t>
      </w:r>
    </w:p>
    <w:p w14:paraId="167B26A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D87CBFD" w14:textId="77777777" w:rsidR="00BB59E2" w:rsidRPr="00BB59E2" w:rsidRDefault="00BB59E2" w:rsidP="00BB59E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9E2">
        <w:rPr>
          <w:rFonts w:ascii="Times New Roman" w:hAnsi="Times New Roman" w:cs="Times New Roman"/>
          <w:b/>
          <w:sz w:val="24"/>
          <w:szCs w:val="24"/>
        </w:rPr>
        <w:t>Тест 3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DA9562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1.Явление, при котором поток воды около жабры и поток воды внутри этого органа направлены противоположно</w:t>
      </w:r>
      <w:r w:rsidR="00BB59E2" w:rsidRPr="00BB59E2"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 xml:space="preserve">друг другу, называется </w:t>
      </w:r>
      <w:r w:rsidR="00BB59E2" w:rsidRPr="00BB59E2">
        <w:rPr>
          <w:rFonts w:ascii="Times New Roman" w:hAnsi="Times New Roman" w:cs="Times New Roman"/>
          <w:sz w:val="24"/>
          <w:szCs w:val="24"/>
        </w:rPr>
        <w:t>(___)</w:t>
      </w:r>
    </w:p>
    <w:p w14:paraId="545B7E5F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2. Действие двух насосов (ротового и </w:t>
      </w:r>
      <w:proofErr w:type="spellStart"/>
      <w:r w:rsidRPr="00BB59E2">
        <w:rPr>
          <w:rFonts w:ascii="Times New Roman" w:hAnsi="Times New Roman" w:cs="Times New Roman"/>
          <w:sz w:val="24"/>
          <w:szCs w:val="24"/>
        </w:rPr>
        <w:t>оперкулярного</w:t>
      </w:r>
      <w:proofErr w:type="spellEnd"/>
      <w:r w:rsidRPr="00BB59E2">
        <w:rPr>
          <w:rFonts w:ascii="Times New Roman" w:hAnsi="Times New Roman" w:cs="Times New Roman"/>
          <w:sz w:val="24"/>
          <w:szCs w:val="24"/>
        </w:rPr>
        <w:t>) у рыб поддерживается:</w:t>
      </w:r>
    </w:p>
    <w:p w14:paraId="550BD8A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28460B4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На протяжении всего дыхательного цикла</w:t>
      </w:r>
    </w:p>
    <w:p w14:paraId="6B7EBCE5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В начале дыхательного цикла</w:t>
      </w:r>
    </w:p>
    <w:p w14:paraId="78217F6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В конце дыхательного цикла</w:t>
      </w:r>
    </w:p>
    <w:p w14:paraId="3822312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 начале и конце дыхательного цикла</w:t>
      </w:r>
    </w:p>
    <w:p w14:paraId="12C51DD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2F172F3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3. Разность между давлениями во рту и </w:t>
      </w:r>
      <w:proofErr w:type="spellStart"/>
      <w:r w:rsidRPr="00BB59E2">
        <w:rPr>
          <w:rFonts w:ascii="Times New Roman" w:hAnsi="Times New Roman" w:cs="Times New Roman"/>
          <w:sz w:val="24"/>
          <w:szCs w:val="24"/>
        </w:rPr>
        <w:t>оперкулярной</w:t>
      </w:r>
      <w:proofErr w:type="spellEnd"/>
      <w:r w:rsidRPr="00BB59E2">
        <w:rPr>
          <w:rFonts w:ascii="Times New Roman" w:hAnsi="Times New Roman" w:cs="Times New Roman"/>
          <w:sz w:val="24"/>
          <w:szCs w:val="24"/>
        </w:rPr>
        <w:t xml:space="preserve"> полостью:</w:t>
      </w:r>
    </w:p>
    <w:p w14:paraId="277BA7A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DDB7481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Остается положительной в течении всего дыхательного цикла</w:t>
      </w:r>
    </w:p>
    <w:p w14:paraId="77115399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Остается отрицательным в течении всего дыхательного цикла</w:t>
      </w:r>
    </w:p>
    <w:p w14:paraId="6EC11382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Сохраняется в течении всего дыхательного цикла</w:t>
      </w:r>
    </w:p>
    <w:p w14:paraId="0016570B" w14:textId="77777777" w:rsidR="00BB59E2" w:rsidRPr="00BB59E2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Отсутствует вообще</w:t>
      </w:r>
    </w:p>
    <w:p w14:paraId="7415FB5D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A590BBC" w14:textId="77777777" w:rsidR="00611924" w:rsidRDefault="00611924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4. Общий объем дыхательной системы у птиц превышает таковой у млекопитающих примерно в:</w:t>
      </w:r>
    </w:p>
    <w:p w14:paraId="1523F09C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ED244D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3 раза</w:t>
      </w:r>
    </w:p>
    <w:p w14:paraId="03A71651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7 раз</w:t>
      </w:r>
    </w:p>
    <w:p w14:paraId="3C0FD5BA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10 раз</w:t>
      </w:r>
    </w:p>
    <w:p w14:paraId="4687122B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15 раз</w:t>
      </w:r>
    </w:p>
    <w:p w14:paraId="46D0CE0B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537D4E5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5. Вентиляционные легкие имеются у:</w:t>
      </w:r>
    </w:p>
    <w:p w14:paraId="0933515A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0C492D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Только позвоночных</w:t>
      </w:r>
    </w:p>
    <w:p w14:paraId="6041C480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Только беспозвоночных</w:t>
      </w:r>
    </w:p>
    <w:p w14:paraId="561C5B8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Могут встречаться и у беспозвоночных, позвоночных</w:t>
      </w:r>
    </w:p>
    <w:p w14:paraId="18EF717B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4E13AB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6. Трахеи характерны для:</w:t>
      </w:r>
    </w:p>
    <w:p w14:paraId="3F95B5A7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D668C3A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lastRenderedPageBreak/>
        <w:t>a) Насекомых</w:t>
      </w:r>
    </w:p>
    <w:p w14:paraId="121E6EA1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Ракообразных</w:t>
      </w:r>
    </w:p>
    <w:p w14:paraId="3486DD2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Рептилий</w:t>
      </w:r>
    </w:p>
    <w:p w14:paraId="34DEB94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Амфибий</w:t>
      </w:r>
    </w:p>
    <w:p w14:paraId="5F775ED1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17D595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7. Есть ли отличия между кривыми диссоциации у ныряющих и не ныряющих животных:</w:t>
      </w:r>
    </w:p>
    <w:p w14:paraId="40D8F0D0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5D9B3AB9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Да, они сильно отличаются</w:t>
      </w:r>
    </w:p>
    <w:p w14:paraId="2728A460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Отличаются незначительно</w:t>
      </w:r>
    </w:p>
    <w:p w14:paraId="5D36B03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Нет, она абсолютно похожи</w:t>
      </w:r>
    </w:p>
    <w:p w14:paraId="16124648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561F0302" w14:textId="5034832A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8. При увеличении содержания углекислого газа во вдыхаемом воздухе у ныряющих животных (например, тюленя)</w:t>
      </w:r>
      <w:r w:rsidR="00A302BE"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>происходит:</w:t>
      </w:r>
    </w:p>
    <w:p w14:paraId="7EC34F2C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5C136F5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Увеличение вентиляции легких в несколько раз</w:t>
      </w:r>
    </w:p>
    <w:p w14:paraId="0066251B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Уменьшение вентиляции легких</w:t>
      </w:r>
    </w:p>
    <w:p w14:paraId="69AA36F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Ничего не происходит</w:t>
      </w:r>
    </w:p>
    <w:p w14:paraId="420B06A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Незначительное увеличение вентиляции легких</w:t>
      </w:r>
    </w:p>
    <w:p w14:paraId="3C0C39D9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C13FE3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9. С какими трудностями сталкивается животное при нырянии:</w:t>
      </w:r>
    </w:p>
    <w:p w14:paraId="660D6424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AC7AE31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Кессонная болезнь</w:t>
      </w:r>
    </w:p>
    <w:p w14:paraId="497263F8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Токсичность кислорода</w:t>
      </w:r>
    </w:p>
    <w:p w14:paraId="4471F69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Наркотический эффект газов</w:t>
      </w:r>
    </w:p>
    <w:p w14:paraId="630DBBF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Все ответы верны</w:t>
      </w:r>
    </w:p>
    <w:p w14:paraId="20F207DF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024AE83" w14:textId="0998AFAA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10.Чья кровь одновременно содержит как гемоглобин высокочувствительный к кислоте, так и нечувствительный к</w:t>
      </w:r>
      <w:r w:rsidR="00A302BE"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>кислоте:</w:t>
      </w:r>
    </w:p>
    <w:p w14:paraId="1A47896B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456F9FB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Птицы</w:t>
      </w:r>
    </w:p>
    <w:p w14:paraId="664E3EF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б) Млекопитающие</w:t>
      </w:r>
    </w:p>
    <w:p w14:paraId="62D385B1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в) Рыбы</w:t>
      </w:r>
    </w:p>
    <w:p w14:paraId="67BCB4F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Амфибии</w:t>
      </w:r>
    </w:p>
    <w:p w14:paraId="4D771D27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6DA64E90" w14:textId="4197C93A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11.Кривые кислородной диссоциации у грызунов смещены по отношению к кривой кислородной диссоциации</w:t>
      </w:r>
      <w:r w:rsidR="00A302BE"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>крупных млекопитающих:</w:t>
      </w:r>
    </w:p>
    <w:p w14:paraId="2020CBA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53150F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Влево</w:t>
      </w:r>
    </w:p>
    <w:p w14:paraId="6FFC976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б) Вправо</w:t>
      </w:r>
    </w:p>
    <w:p w14:paraId="484A468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в) Вверх </w:t>
      </w:r>
    </w:p>
    <w:p w14:paraId="648094B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Вниз</w:t>
      </w:r>
    </w:p>
    <w:p w14:paraId="33D60AF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5709C4C" w14:textId="77777777" w:rsidR="00125BCE" w:rsidRDefault="00125BCE" w:rsidP="00BB59E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28EA46" w14:textId="77777777" w:rsidR="00BB59E2" w:rsidRPr="00BB59E2" w:rsidRDefault="00BB59E2" w:rsidP="00BB59E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9E2">
        <w:rPr>
          <w:rFonts w:ascii="Times New Roman" w:hAnsi="Times New Roman" w:cs="Times New Roman"/>
          <w:b/>
          <w:sz w:val="24"/>
          <w:szCs w:val="24"/>
        </w:rPr>
        <w:t>Тест 4.</w:t>
      </w:r>
    </w:p>
    <w:p w14:paraId="08B05108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1.Фермент карбоангидраза, ускоряющая образование CO</w:t>
      </w:r>
      <w:r w:rsidRPr="00A302BE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BB59E2">
        <w:rPr>
          <w:rFonts w:ascii="Times New Roman" w:hAnsi="Times New Roman" w:cs="Times New Roman"/>
          <w:sz w:val="24"/>
          <w:szCs w:val="24"/>
        </w:rPr>
        <w:t xml:space="preserve">из </w:t>
      </w:r>
      <w:proofErr w:type="gramStart"/>
      <w:r w:rsidRPr="00BB59E2">
        <w:rPr>
          <w:rFonts w:ascii="Times New Roman" w:hAnsi="Times New Roman" w:cs="Times New Roman"/>
          <w:sz w:val="24"/>
          <w:szCs w:val="24"/>
        </w:rPr>
        <w:t>H</w:t>
      </w:r>
      <w:r w:rsidRPr="00A302B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>CO</w:t>
      </w:r>
      <w:r w:rsidRPr="00A302B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Pr="00BB59E2">
        <w:rPr>
          <w:rFonts w:ascii="Times New Roman" w:hAnsi="Times New Roman" w:cs="Times New Roman"/>
          <w:sz w:val="24"/>
          <w:szCs w:val="24"/>
        </w:rPr>
        <w:t xml:space="preserve"> находится:</w:t>
      </w:r>
    </w:p>
    <w:p w14:paraId="6F214BF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B6C151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В плазме крови</w:t>
      </w:r>
    </w:p>
    <w:p w14:paraId="2C716BB8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б) В лимфе</w:t>
      </w:r>
    </w:p>
    <w:p w14:paraId="163E4864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в) В эритроцитах</w:t>
      </w:r>
    </w:p>
    <w:p w14:paraId="6E6BCFE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В слюне</w:t>
      </w:r>
    </w:p>
    <w:p w14:paraId="3914F916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74A4A52B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2. Какова функция дыхательных мешков у птиц?</w:t>
      </w:r>
    </w:p>
    <w:p w14:paraId="6B615D34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141740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Участие в газообмене</w:t>
      </w:r>
    </w:p>
    <w:p w14:paraId="170CE5D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Служат для втягивания и выталкивания воздуха</w:t>
      </w:r>
    </w:p>
    <w:p w14:paraId="64D9626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lastRenderedPageBreak/>
        <w:t>c) Облегчают полет</w:t>
      </w:r>
    </w:p>
    <w:p w14:paraId="02A0332E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Выступают в качестве фильтра для очистки воздуха</w:t>
      </w:r>
    </w:p>
    <w:p w14:paraId="56D81C90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BCCAAA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3. Небольшие компактные легкие птиц сообщаются с объемистыми тонкостенными воздушными </w:t>
      </w:r>
      <w:r>
        <w:rPr>
          <w:rFonts w:ascii="Times New Roman" w:hAnsi="Times New Roman" w:cs="Times New Roman"/>
          <w:sz w:val="24"/>
          <w:szCs w:val="24"/>
        </w:rPr>
        <w:t>(___)</w:t>
      </w:r>
      <w:r w:rsidRPr="00BB59E2">
        <w:rPr>
          <w:rFonts w:ascii="Times New Roman" w:hAnsi="Times New Roman" w:cs="Times New Roman"/>
          <w:sz w:val="24"/>
          <w:szCs w:val="24"/>
        </w:rPr>
        <w:t xml:space="preserve"> с воздушным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>пространством, которое расположено между внутренними органами и даже разветвляются внутрь костей черепа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>и конечностей.</w:t>
      </w:r>
    </w:p>
    <w:p w14:paraId="35BB1664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4. Легкие, характеризующиеся тем, что обмен воздухом с окружающей атмосферой осуществляется только путем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59E2">
        <w:rPr>
          <w:rFonts w:ascii="Times New Roman" w:hAnsi="Times New Roman" w:cs="Times New Roman"/>
          <w:sz w:val="24"/>
          <w:szCs w:val="24"/>
        </w:rPr>
        <w:t xml:space="preserve">диффузии, называются </w:t>
      </w:r>
      <w:r>
        <w:rPr>
          <w:rFonts w:ascii="Times New Roman" w:hAnsi="Times New Roman" w:cs="Times New Roman"/>
          <w:sz w:val="24"/>
          <w:szCs w:val="24"/>
        </w:rPr>
        <w:t>(__</w:t>
      </w:r>
      <w:r w:rsidRPr="00BB59E2">
        <w:rPr>
          <w:rFonts w:ascii="Times New Roman" w:hAnsi="Times New Roman" w:cs="Times New Roman"/>
          <w:sz w:val="24"/>
          <w:szCs w:val="24"/>
        </w:rPr>
        <w:t>).</w:t>
      </w:r>
    </w:p>
    <w:p w14:paraId="6556D8BC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5. Какой газ вызывает кессонную болезнь при погружении на глубину:</w:t>
      </w:r>
    </w:p>
    <w:p w14:paraId="4FC59F6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6B811CF7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Углекислый газ</w:t>
      </w:r>
    </w:p>
    <w:p w14:paraId="534114CF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Кислород</w:t>
      </w:r>
    </w:p>
    <w:p w14:paraId="02C82464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Азот</w:t>
      </w:r>
    </w:p>
    <w:p w14:paraId="5328C5FA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Какой-либо другой газ (например, гелий)</w:t>
      </w:r>
    </w:p>
    <w:p w14:paraId="5E3FE3C2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B59E2" w:rsidSect="00BB59E2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54117573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6. Почему у китов и тюленей не возникает кессонной болезни:</w:t>
      </w:r>
    </w:p>
    <w:p w14:paraId="3CD38CCD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1ACD6E04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a) Им не вредит образование пузырьков</w:t>
      </w:r>
    </w:p>
    <w:p w14:paraId="56024540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b) У них есть механизмы, которые предотвращают образование пузырьков</w:t>
      </w:r>
    </w:p>
    <w:p w14:paraId="30279220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c) У них азот не может переходить в кровь, т.к. в легких при погружении нет воздуха</w:t>
      </w:r>
    </w:p>
    <w:p w14:paraId="791DA259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d) Все ответы верны</w:t>
      </w:r>
    </w:p>
    <w:p w14:paraId="00EA308A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354C984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7.У кого из нижеперечисленных сродство гемоглобина к 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 xml:space="preserve"> самое высокое:</w:t>
      </w:r>
    </w:p>
    <w:p w14:paraId="56C3AD50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BDCABAB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а) Личинка комара</w:t>
      </w:r>
    </w:p>
    <w:p w14:paraId="4BB299EF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б) Человек</w:t>
      </w:r>
    </w:p>
    <w:p w14:paraId="1DC8455C" w14:textId="77777777" w:rsidR="00F07D1E" w:rsidRDefault="00F07D1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в</w:t>
      </w:r>
      <w:r w:rsidR="00BB59E2" w:rsidRPr="00BB59E2">
        <w:rPr>
          <w:rFonts w:ascii="Times New Roman" w:hAnsi="Times New Roman" w:cs="Times New Roman"/>
          <w:sz w:val="24"/>
          <w:szCs w:val="24"/>
        </w:rPr>
        <w:t>) Полевой воробей</w:t>
      </w:r>
    </w:p>
    <w:p w14:paraId="2719A49A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г) Землеройка</w:t>
      </w:r>
    </w:p>
    <w:p w14:paraId="1DCC7B0B" w14:textId="77777777" w:rsidR="00125BCE" w:rsidRDefault="00125BCE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48991955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8.Вещества, которые служат переносчиками 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 xml:space="preserve"> в крови, получили название............. пигментов.</w:t>
      </w:r>
    </w:p>
    <w:p w14:paraId="346D9E88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9.Явление, повышения концентрации CO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>, приводящее к повышенной отдаче 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 xml:space="preserve"> при любом его (O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>) давлении</w:t>
      </w:r>
    </w:p>
    <w:p w14:paraId="6C679A46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называется эффектом................. ( )</w:t>
      </w:r>
    </w:p>
    <w:p w14:paraId="5D966B96" w14:textId="77777777" w:rsidR="00F07D1E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>10. Отношение между выделенным CO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 xml:space="preserve"> и потреблённым 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 xml:space="preserve"> называется ............... коэффициентом</w:t>
      </w:r>
    </w:p>
    <w:p w14:paraId="6EAA3294" w14:textId="77777777" w:rsidR="00BB59E2" w:rsidRDefault="00BB59E2" w:rsidP="00493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59E2">
        <w:rPr>
          <w:rFonts w:ascii="Times New Roman" w:hAnsi="Times New Roman" w:cs="Times New Roman"/>
          <w:sz w:val="24"/>
          <w:szCs w:val="24"/>
        </w:rPr>
        <w:t xml:space="preserve">11.При присоединении к гемоглобину органического фосфата (2,3- </w:t>
      </w:r>
      <w:proofErr w:type="spellStart"/>
      <w:proofErr w:type="gramStart"/>
      <w:r w:rsidRPr="00BB59E2">
        <w:rPr>
          <w:rFonts w:ascii="Times New Roman" w:hAnsi="Times New Roman" w:cs="Times New Roman"/>
          <w:sz w:val="24"/>
          <w:szCs w:val="24"/>
        </w:rPr>
        <w:t>дифосфоглицерата</w:t>
      </w:r>
      <w:proofErr w:type="spellEnd"/>
      <w:r w:rsidRPr="00BB59E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BB59E2">
        <w:rPr>
          <w:rFonts w:ascii="Times New Roman" w:hAnsi="Times New Roman" w:cs="Times New Roman"/>
          <w:sz w:val="24"/>
          <w:szCs w:val="24"/>
        </w:rPr>
        <w:t xml:space="preserve"> сродство его к O</w:t>
      </w:r>
      <w:r w:rsidRPr="00F07D1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B59E2">
        <w:rPr>
          <w:rFonts w:ascii="Times New Roman" w:hAnsi="Times New Roman" w:cs="Times New Roman"/>
          <w:sz w:val="24"/>
          <w:szCs w:val="24"/>
        </w:rPr>
        <w:t>..................()</w:t>
      </w:r>
    </w:p>
    <w:p w14:paraId="126356D9" w14:textId="77777777" w:rsidR="00F07D1E" w:rsidRPr="00F07D1E" w:rsidRDefault="00F07D1E" w:rsidP="00F07D1E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Тест 5. </w:t>
      </w:r>
    </w:p>
    <w:p w14:paraId="080778B6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1. Во время ныряния увеличивается приток крови к:</w:t>
      </w:r>
    </w:p>
    <w:p w14:paraId="21AE823C" w14:textId="77777777" w:rsidR="00125BCE" w:rsidRDefault="00125BC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  <w:sectPr w:rsidR="00125BCE" w:rsidSect="00AF5B0B">
          <w:type w:val="continuous"/>
          <w:pgSz w:w="16838" w:h="11906" w:orient="landscape"/>
          <w:pgMar w:top="1134" w:right="1134" w:bottom="851" w:left="851" w:header="709" w:footer="709" w:gutter="0"/>
          <w:pgNumType w:start="2"/>
          <w:cols w:space="708"/>
          <w:titlePg/>
          <w:docGrid w:linePitch="360"/>
        </w:sectPr>
      </w:pPr>
    </w:p>
    <w:p w14:paraId="3EC70067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a) голове и сердцу</w:t>
      </w:r>
    </w:p>
    <w:p w14:paraId="736749A1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b) мышечной ткани</w:t>
      </w:r>
    </w:p>
    <w:p w14:paraId="5C809A00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c) почкам</w:t>
      </w:r>
    </w:p>
    <w:p w14:paraId="4CA0DD39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d) легким</w:t>
      </w:r>
    </w:p>
    <w:p w14:paraId="5253AAC6" w14:textId="77777777" w:rsidR="00125BCE" w:rsidRDefault="00125BC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6ECB4A50" w14:textId="77777777" w:rsid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2. Увеличение уровня </w:t>
      </w:r>
      <w:proofErr w:type="spellStart"/>
      <w:r w:rsidRPr="00F07D1E">
        <w:rPr>
          <w:rFonts w:ascii="Times New Roman" w:hAnsi="Times New Roman" w:cs="Times New Roman"/>
          <w:sz w:val="24"/>
          <w:szCs w:val="24"/>
        </w:rPr>
        <w:t>лактата</w:t>
      </w:r>
      <w:proofErr w:type="spellEnd"/>
      <w:r w:rsidRPr="00F07D1E">
        <w:rPr>
          <w:rFonts w:ascii="Times New Roman" w:hAnsi="Times New Roman" w:cs="Times New Roman"/>
          <w:sz w:val="24"/>
          <w:szCs w:val="24"/>
        </w:rPr>
        <w:t xml:space="preserve"> в крови происходит во время погружения / выныривания. (правильный вариант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7D1E">
        <w:rPr>
          <w:rFonts w:ascii="Times New Roman" w:hAnsi="Times New Roman" w:cs="Times New Roman"/>
          <w:sz w:val="24"/>
          <w:szCs w:val="24"/>
        </w:rPr>
        <w:t>подчеркнуть).</w:t>
      </w:r>
    </w:p>
    <w:p w14:paraId="07EEDDD8" w14:textId="77777777" w:rsidR="00F07D1E" w:rsidRP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3. Кто из ныряющих животных имеет кожное дыхание?</w:t>
      </w:r>
    </w:p>
    <w:p w14:paraId="71C167D4" w14:textId="77777777" w:rsidR="00125BC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23B93158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a) Ныряющие птицы</w:t>
      </w:r>
    </w:p>
    <w:p w14:paraId="12A6C43B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b) Ныряющие млекопитающие</w:t>
      </w:r>
    </w:p>
    <w:p w14:paraId="22C2B4F2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lastRenderedPageBreak/>
        <w:t>c) Ныряющие рептилии</w:t>
      </w:r>
    </w:p>
    <w:p w14:paraId="22A47385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d) Все ответы верны</w:t>
      </w:r>
    </w:p>
    <w:p w14:paraId="19F0735C" w14:textId="77777777" w:rsidR="00125BC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3886532F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4. Структура каких молекул нарушается в первую очередь при действии высокого давления?</w:t>
      </w:r>
    </w:p>
    <w:p w14:paraId="143205D9" w14:textId="77777777" w:rsidR="00125BC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611924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space="708"/>
          <w:titlePg/>
          <w:docGrid w:linePitch="360"/>
        </w:sectPr>
      </w:pPr>
    </w:p>
    <w:p w14:paraId="5E170C27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a) РНК и ДНК</w:t>
      </w:r>
    </w:p>
    <w:p w14:paraId="353A2875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b) Углеводов</w:t>
      </w:r>
    </w:p>
    <w:p w14:paraId="132EE6C0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c) Белков</w:t>
      </w:r>
    </w:p>
    <w:p w14:paraId="095709DA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d) Липидов</w:t>
      </w:r>
    </w:p>
    <w:p w14:paraId="6B21A937" w14:textId="77777777" w:rsidR="00125BC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25BCE" w:rsidSect="00125BCE">
          <w:type w:val="continuous"/>
          <w:pgSz w:w="16838" w:h="11906" w:orient="landscape"/>
          <w:pgMar w:top="1134" w:right="1134" w:bottom="851" w:left="851" w:header="709" w:footer="709" w:gutter="0"/>
          <w:pgNumType w:start="1"/>
          <w:cols w:num="2" w:space="708"/>
          <w:titlePg/>
          <w:docGrid w:linePitch="360"/>
        </w:sectPr>
      </w:pPr>
    </w:p>
    <w:p w14:paraId="05658597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5. Содержание газов в крови тюленя во время ныряния изменяется следующим образом:</w:t>
      </w:r>
    </w:p>
    <w:p w14:paraId="22C2A6D5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1. Углекислый газ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a) Возрастает</w:t>
      </w:r>
    </w:p>
    <w:p w14:paraId="2086FCF7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2. Кислород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b) Изменяется мало</w:t>
      </w:r>
    </w:p>
    <w:p w14:paraId="75A3636C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07D1E">
        <w:rPr>
          <w:rFonts w:ascii="Times New Roman" w:hAnsi="Times New Roman" w:cs="Times New Roman"/>
          <w:sz w:val="24"/>
          <w:szCs w:val="24"/>
        </w:rPr>
        <w:t>Лактат</w:t>
      </w:r>
      <w:proofErr w:type="spellEnd"/>
      <w:r w:rsidRPr="00F07D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c) Постепенно уменьшается</w:t>
      </w:r>
    </w:p>
    <w:p w14:paraId="182A2252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6. Сразу после выныривания содержание газов в крови у тюленя изменяется следующим образом:</w:t>
      </w:r>
    </w:p>
    <w:p w14:paraId="23734F79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1. Углекислый газ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a) Резко возрастает</w:t>
      </w:r>
    </w:p>
    <w:p w14:paraId="19BCAAD4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2. Кислород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b) Уменьшается</w:t>
      </w:r>
    </w:p>
    <w:p w14:paraId="75F240A2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07D1E">
        <w:rPr>
          <w:rFonts w:ascii="Times New Roman" w:hAnsi="Times New Roman" w:cs="Times New Roman"/>
          <w:sz w:val="24"/>
          <w:szCs w:val="24"/>
        </w:rPr>
        <w:t>Лактат</w:t>
      </w:r>
      <w:proofErr w:type="spellEnd"/>
      <w:r w:rsidRPr="00F07D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07D1E">
        <w:rPr>
          <w:rFonts w:ascii="Times New Roman" w:hAnsi="Times New Roman" w:cs="Times New Roman"/>
          <w:sz w:val="24"/>
          <w:szCs w:val="24"/>
        </w:rPr>
        <w:t>c) Возрастает</w:t>
      </w:r>
    </w:p>
    <w:p w14:paraId="69A67AD7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7. Установите соответствие между дыхательными пигментами и животными, имеющие их</w:t>
      </w:r>
    </w:p>
    <w:p w14:paraId="32C36AD7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F07D1E" w:rsidRPr="00F07D1E">
        <w:rPr>
          <w:rFonts w:ascii="Times New Roman" w:hAnsi="Times New Roman" w:cs="Times New Roman"/>
          <w:sz w:val="24"/>
          <w:szCs w:val="24"/>
        </w:rPr>
        <w:t xml:space="preserve">Гемоцианин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F07D1E" w:rsidRPr="00F07D1E">
        <w:rPr>
          <w:rFonts w:ascii="Times New Roman" w:hAnsi="Times New Roman" w:cs="Times New Roman"/>
          <w:sz w:val="24"/>
          <w:szCs w:val="24"/>
        </w:rPr>
        <w:t>полихеты</w:t>
      </w:r>
    </w:p>
    <w:p w14:paraId="0DE680B1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07D1E" w:rsidRPr="00F07D1E">
        <w:rPr>
          <w:rFonts w:ascii="Times New Roman" w:hAnsi="Times New Roman" w:cs="Times New Roman"/>
          <w:sz w:val="24"/>
          <w:szCs w:val="24"/>
        </w:rPr>
        <w:t xml:space="preserve">Гемоглобин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F07D1E" w:rsidRPr="00F07D1E">
        <w:rPr>
          <w:rFonts w:ascii="Times New Roman" w:hAnsi="Times New Roman" w:cs="Times New Roman"/>
          <w:sz w:val="24"/>
          <w:szCs w:val="24"/>
        </w:rPr>
        <w:t>членистоногие</w:t>
      </w:r>
    </w:p>
    <w:p w14:paraId="5EE3BDD2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="00F07D1E" w:rsidRPr="00F07D1E">
        <w:rPr>
          <w:rFonts w:ascii="Times New Roman" w:hAnsi="Times New Roman" w:cs="Times New Roman"/>
          <w:sz w:val="24"/>
          <w:szCs w:val="24"/>
        </w:rPr>
        <w:t>Гемоэритрин</w:t>
      </w:r>
      <w:proofErr w:type="spellEnd"/>
      <w:r w:rsidR="00F07D1E" w:rsidRPr="00F07D1E">
        <w:rPr>
          <w:rFonts w:ascii="Times New Roman" w:hAnsi="Times New Roman" w:cs="Times New Roman"/>
          <w:sz w:val="24"/>
          <w:szCs w:val="24"/>
        </w:rPr>
        <w:t xml:space="preserve">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="00F07D1E" w:rsidRPr="00F07D1E">
        <w:rPr>
          <w:rFonts w:ascii="Times New Roman" w:hAnsi="Times New Roman" w:cs="Times New Roman"/>
          <w:sz w:val="24"/>
          <w:szCs w:val="24"/>
        </w:rPr>
        <w:t>сипункулиды</w:t>
      </w:r>
      <w:proofErr w:type="spellEnd"/>
    </w:p>
    <w:p w14:paraId="61F611FB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="00F07D1E" w:rsidRPr="00F07D1E">
        <w:rPr>
          <w:rFonts w:ascii="Times New Roman" w:hAnsi="Times New Roman" w:cs="Times New Roman"/>
          <w:sz w:val="24"/>
          <w:szCs w:val="24"/>
        </w:rPr>
        <w:t>Хлорокруорин</w:t>
      </w:r>
      <w:proofErr w:type="spellEnd"/>
      <w:r w:rsidR="00F07D1E" w:rsidRPr="00F07D1E">
        <w:rPr>
          <w:rFonts w:ascii="Times New Roman" w:hAnsi="Times New Roman" w:cs="Times New Roman"/>
          <w:sz w:val="24"/>
          <w:szCs w:val="24"/>
        </w:rPr>
        <w:t xml:space="preserve">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г)</w:t>
      </w:r>
      <w:r w:rsidR="00F07D1E" w:rsidRPr="00F07D1E">
        <w:rPr>
          <w:rFonts w:ascii="Times New Roman" w:hAnsi="Times New Roman" w:cs="Times New Roman"/>
          <w:sz w:val="24"/>
          <w:szCs w:val="24"/>
        </w:rPr>
        <w:t>позвоночные</w:t>
      </w:r>
      <w:proofErr w:type="gramEnd"/>
    </w:p>
    <w:p w14:paraId="381CAB37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8.Установите соответствие между нахождением дыхательных пигментов в плазме, или в форменных элементах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7D1E">
        <w:rPr>
          <w:rFonts w:ascii="Times New Roman" w:hAnsi="Times New Roman" w:cs="Times New Roman"/>
          <w:sz w:val="24"/>
          <w:szCs w:val="24"/>
        </w:rPr>
        <w:t>крови у следующих животных:</w:t>
      </w:r>
    </w:p>
    <w:p w14:paraId="3EE13F70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F07D1E" w:rsidRPr="00F07D1E">
        <w:rPr>
          <w:rFonts w:ascii="Times New Roman" w:hAnsi="Times New Roman" w:cs="Times New Roman"/>
          <w:sz w:val="24"/>
          <w:szCs w:val="24"/>
        </w:rPr>
        <w:t xml:space="preserve">Олигохеты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F07D1E" w:rsidRPr="00F07D1E">
        <w:rPr>
          <w:rFonts w:ascii="Times New Roman" w:hAnsi="Times New Roman" w:cs="Times New Roman"/>
          <w:sz w:val="24"/>
          <w:szCs w:val="24"/>
        </w:rPr>
        <w:t>в форменных элементах крови</w:t>
      </w:r>
    </w:p>
    <w:p w14:paraId="624B7916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07D1E" w:rsidRPr="00F07D1E">
        <w:rPr>
          <w:rFonts w:ascii="Times New Roman" w:hAnsi="Times New Roman" w:cs="Times New Roman"/>
          <w:sz w:val="24"/>
          <w:szCs w:val="24"/>
        </w:rPr>
        <w:t xml:space="preserve">Млекопитающие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F07D1E" w:rsidRPr="00F07D1E">
        <w:rPr>
          <w:rFonts w:ascii="Times New Roman" w:hAnsi="Times New Roman" w:cs="Times New Roman"/>
          <w:sz w:val="24"/>
          <w:szCs w:val="24"/>
        </w:rPr>
        <w:t>в плазме</w:t>
      </w:r>
    </w:p>
    <w:p w14:paraId="04713330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07D1E" w:rsidRPr="00F07D1E">
        <w:rPr>
          <w:rFonts w:ascii="Times New Roman" w:hAnsi="Times New Roman" w:cs="Times New Roman"/>
          <w:sz w:val="24"/>
          <w:szCs w:val="24"/>
        </w:rPr>
        <w:t xml:space="preserve">Иглокожие 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F07D1E" w:rsidRPr="00F07D1E">
        <w:rPr>
          <w:rFonts w:ascii="Times New Roman" w:hAnsi="Times New Roman" w:cs="Times New Roman"/>
          <w:sz w:val="24"/>
          <w:szCs w:val="24"/>
        </w:rPr>
        <w:t>в плазме</w:t>
      </w:r>
    </w:p>
    <w:p w14:paraId="05C56506" w14:textId="77777777" w:rsidR="00F07D1E" w:rsidRDefault="00125BC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F07D1E" w:rsidRPr="00F07D1E">
        <w:rPr>
          <w:rFonts w:ascii="Times New Roman" w:hAnsi="Times New Roman" w:cs="Times New Roman"/>
          <w:sz w:val="24"/>
          <w:szCs w:val="24"/>
        </w:rPr>
        <w:t>Головоногие</w:t>
      </w:r>
      <w:r w:rsidR="00F07D1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г) </w:t>
      </w:r>
      <w:r w:rsidR="00F07D1E" w:rsidRPr="00F07D1E">
        <w:rPr>
          <w:rFonts w:ascii="Times New Roman" w:hAnsi="Times New Roman" w:cs="Times New Roman"/>
          <w:sz w:val="24"/>
          <w:szCs w:val="24"/>
        </w:rPr>
        <w:t>в форменных элементах кров</w:t>
      </w:r>
    </w:p>
    <w:p w14:paraId="00C14D95" w14:textId="77777777" w:rsidR="00F07D1E" w:rsidRDefault="00F07D1E" w:rsidP="00F07D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C9FBAA" w14:textId="77777777" w:rsidR="00F07D1E" w:rsidRPr="00F07D1E" w:rsidRDefault="00F07D1E" w:rsidP="00F07D1E">
      <w:pPr>
        <w:pStyle w:val="ab"/>
        <w:jc w:val="center"/>
        <w:rPr>
          <w:b/>
        </w:rPr>
      </w:pPr>
      <w:r w:rsidRPr="00F07D1E">
        <w:rPr>
          <w:b/>
        </w:rPr>
        <w:lastRenderedPageBreak/>
        <w:t>Задания для самостоятельных работ</w:t>
      </w:r>
      <w:r>
        <w:rPr>
          <w:b/>
        </w:rPr>
        <w:t>.</w:t>
      </w:r>
    </w:p>
    <w:p w14:paraId="69C85484" w14:textId="77777777" w:rsidR="003E732C" w:rsidRPr="003E732C" w:rsidRDefault="00F07D1E" w:rsidP="00F07D1E">
      <w:pPr>
        <w:pStyle w:val="ab"/>
        <w:rPr>
          <w:b/>
        </w:rPr>
      </w:pPr>
      <w:r w:rsidRPr="003E732C">
        <w:rPr>
          <w:b/>
        </w:rPr>
        <w:t xml:space="preserve">Задание 25 </w:t>
      </w:r>
    </w:p>
    <w:p w14:paraId="455F344A" w14:textId="77777777" w:rsidR="00F07D1E" w:rsidRPr="00F07D1E" w:rsidRDefault="00F07D1E" w:rsidP="00F07D1E">
      <w:pPr>
        <w:pStyle w:val="ab"/>
      </w:pPr>
      <w:r w:rsidRPr="00F07D1E">
        <w:t xml:space="preserve">Пример № </w:t>
      </w:r>
      <w:r>
        <w:rPr>
          <w:b/>
          <w:bCs/>
        </w:rPr>
        <w:t>1</w:t>
      </w:r>
      <w:r w:rsidRPr="00F07D1E">
        <w:t>. В пищеварительной системе человека за расщепление белков отвечают два основных фермента. Назовите эти ферменты. Укажите места их синтеза и особенности действия на молекулы белков в пищеварительном канале. При какой кислотности среды наиболее активны эти ферменты?</w:t>
      </w:r>
    </w:p>
    <w:p w14:paraId="7065E56E" w14:textId="77777777" w:rsidR="00F07D1E" w:rsidRP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 </w:t>
      </w:r>
      <w:r w:rsidRPr="00F07D1E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F07D1E">
        <w:rPr>
          <w:rFonts w:ascii="Times New Roman" w:hAnsi="Times New Roman" w:cs="Times New Roman"/>
          <w:sz w:val="24"/>
          <w:szCs w:val="24"/>
        </w:rPr>
        <w:t>: 1) За расщепление белков отвечают ферменты пепсин и трипсин (химотрипсин);</w:t>
      </w:r>
      <w:r w:rsidRPr="00F07D1E">
        <w:rPr>
          <w:rFonts w:ascii="Times New Roman" w:hAnsi="Times New Roman" w:cs="Times New Roman"/>
          <w:sz w:val="24"/>
          <w:szCs w:val="24"/>
        </w:rPr>
        <w:br/>
        <w:t>2) Пепсин синтезируется клетками желудка, он разрушает молекулы белка на короткие фрагменты (до пептидов); Активен в кислой среде (рН меньше 7);</w:t>
      </w:r>
      <w:r w:rsidRPr="00F07D1E">
        <w:rPr>
          <w:rFonts w:ascii="Times New Roman" w:hAnsi="Times New Roman" w:cs="Times New Roman"/>
          <w:sz w:val="24"/>
          <w:szCs w:val="24"/>
        </w:rPr>
        <w:br/>
        <w:t xml:space="preserve">3) Трипсин (химотрипсин) синтезируется поджелудочной железой; Он расщепляет белки и пептиды до своих мономеров — аминокислот; Активен в слабощелочной среде (рН больше 7). </w:t>
      </w:r>
    </w:p>
    <w:p w14:paraId="101F920B" w14:textId="77777777" w:rsidR="00F07D1E" w:rsidRPr="00F07D1E" w:rsidRDefault="00F07D1E" w:rsidP="00F07D1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 xml:space="preserve">Пример № </w:t>
      </w:r>
      <w:r w:rsidR="003E732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07D1E">
        <w:rPr>
          <w:rFonts w:ascii="Times New Roman" w:hAnsi="Times New Roman" w:cs="Times New Roman"/>
          <w:sz w:val="24"/>
          <w:szCs w:val="24"/>
        </w:rPr>
        <w:t>. Почему диетологи рекомендуют принимать пищу в одно и то же время? Почему продолжительность приёма пищи должна быть не менее 20-25 мин.? Ответ поясните.</w:t>
      </w:r>
    </w:p>
    <w:p w14:paraId="263264D3" w14:textId="77777777" w:rsidR="00F07D1E" w:rsidRPr="00F07D1E" w:rsidRDefault="00F07D1E" w:rsidP="00F07D1E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07D1E">
        <w:rPr>
          <w:rFonts w:ascii="Times New Roman" w:hAnsi="Times New Roman" w:cs="Times New Roman"/>
          <w:sz w:val="24"/>
          <w:szCs w:val="24"/>
        </w:rPr>
        <w:t> </w:t>
      </w:r>
      <w:r w:rsidRPr="00F07D1E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F07D1E">
        <w:rPr>
          <w:rFonts w:ascii="Times New Roman" w:hAnsi="Times New Roman" w:cs="Times New Roman"/>
          <w:sz w:val="24"/>
          <w:szCs w:val="24"/>
        </w:rPr>
        <w:t>:</w:t>
      </w:r>
      <w:r w:rsidRPr="00F07D1E">
        <w:rPr>
          <w:rFonts w:ascii="Times New Roman" w:hAnsi="Times New Roman" w:cs="Times New Roman"/>
          <w:sz w:val="24"/>
          <w:szCs w:val="24"/>
        </w:rPr>
        <w:br/>
        <w:t>1) Рекомендация приёма пищи в одно и то же время способствует выработке условных пищеварительных рефлексов на определённое время или обстановку;</w:t>
      </w:r>
      <w:r w:rsidRPr="00F07D1E">
        <w:rPr>
          <w:rFonts w:ascii="Times New Roman" w:hAnsi="Times New Roman" w:cs="Times New Roman"/>
          <w:sz w:val="24"/>
          <w:szCs w:val="24"/>
        </w:rPr>
        <w:br/>
        <w:t xml:space="preserve">2) Прием пищи должен составлять не менее 20 минут так как: 1. При быстром употреблении пищи она плохо пережёвывается и в последствие хуже (дольше) переваривается; </w:t>
      </w:r>
      <w:proofErr w:type="gramStart"/>
      <w:r w:rsidRPr="00F07D1E">
        <w:rPr>
          <w:rFonts w:ascii="Times New Roman" w:hAnsi="Times New Roman" w:cs="Times New Roman"/>
          <w:sz w:val="24"/>
          <w:szCs w:val="24"/>
        </w:rPr>
        <w:t>2.Пища</w:t>
      </w:r>
      <w:proofErr w:type="gramEnd"/>
      <w:r w:rsidRPr="00F07D1E">
        <w:rPr>
          <w:rFonts w:ascii="Times New Roman" w:hAnsi="Times New Roman" w:cs="Times New Roman"/>
          <w:sz w:val="24"/>
          <w:szCs w:val="24"/>
        </w:rPr>
        <w:t xml:space="preserve"> недостаточно обрабатывается слюной, что приводит к ухудшению расщепления веществ (фермент слюны расщепляет углеводы); 3. Поступление пищи в организм происходит раньше, чем наступает чувство насыщения, что способствует перееданию и избыточному весу. </w:t>
      </w:r>
    </w:p>
    <w:p w14:paraId="7652A84C" w14:textId="77777777" w:rsidR="003E732C" w:rsidRPr="003E732C" w:rsidRDefault="003E732C" w:rsidP="00125BC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E732C">
        <w:rPr>
          <w:rFonts w:ascii="Times New Roman" w:hAnsi="Times New Roman" w:cs="Times New Roman"/>
          <w:sz w:val="24"/>
          <w:szCs w:val="24"/>
        </w:rPr>
        <w:t>. Через какие системы органов в организме человека удаляются продукты обмена веществ? Укажите четыре системы органов. Какие вещества выводят эти системы?</w:t>
      </w:r>
    </w:p>
    <w:p w14:paraId="5C0F6DE9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Кожные покровы через потовые железы выводят воду, соли и небольшое количество мочевины;</w:t>
      </w:r>
      <w:r w:rsidRPr="003E732C">
        <w:rPr>
          <w:rFonts w:ascii="Times New Roman" w:hAnsi="Times New Roman" w:cs="Times New Roman"/>
          <w:sz w:val="24"/>
          <w:szCs w:val="24"/>
        </w:rPr>
        <w:br/>
        <w:t>2) Дыхательная система (лёгкие) — выделяют в окружающую среду углекислый газ и пары воды;</w:t>
      </w:r>
      <w:r w:rsidRPr="003E732C">
        <w:rPr>
          <w:rFonts w:ascii="Times New Roman" w:hAnsi="Times New Roman" w:cs="Times New Roman"/>
          <w:sz w:val="24"/>
          <w:szCs w:val="24"/>
        </w:rPr>
        <w:br/>
        <w:t>3) Мочевыделительная система (почки) — удаляются соли, мочевина, мочевая кислота и излишки волы;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Пищеварительная система — каловые массы, содержащие не переваренные остатки пищи, также удаляются продукты распада, образующиеся в печени (обеззараженные токсины и продукты распада гемоглобина = билирубин ). </w:t>
      </w:r>
    </w:p>
    <w:p w14:paraId="56F858B0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lastRenderedPageBreak/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E732C">
        <w:rPr>
          <w:rFonts w:ascii="Times New Roman" w:hAnsi="Times New Roman" w:cs="Times New Roman"/>
          <w:sz w:val="24"/>
          <w:szCs w:val="24"/>
        </w:rPr>
        <w:t>. Какой физический процесс лежит в основе поступления кислорода в ткани человека и животных? Какими характеристиками должна обладать дыхательная поверхность, для того чтобы данный процесс происходил наиболее эффективно? Приведите три характеристики. Ответ поясните.</w:t>
      </w:r>
    </w:p>
    <w:p w14:paraId="106F3800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В основе поступления кислорода в ткани лежит процесс диффузии;</w:t>
      </w:r>
      <w:r w:rsidRPr="003E732C">
        <w:rPr>
          <w:rFonts w:ascii="Times New Roman" w:hAnsi="Times New Roman" w:cs="Times New Roman"/>
          <w:sz w:val="24"/>
          <w:szCs w:val="24"/>
        </w:rPr>
        <w:br/>
        <w:t>2) Дыхательная поверхность должна быть тонкой, что обеспечивает проницаемость для газов;</w:t>
      </w:r>
      <w:r w:rsidRPr="003E732C">
        <w:rPr>
          <w:rFonts w:ascii="Times New Roman" w:hAnsi="Times New Roman" w:cs="Times New Roman"/>
          <w:sz w:val="24"/>
          <w:szCs w:val="24"/>
        </w:rPr>
        <w:br/>
        <w:t>3) Дыхательная поверхность должна иметь большую площадь, что обеспечивает максимальное поступление кислорода;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Дыхательная поверхность должна быть увлажненной, что обеспечит растворение кислорода и его диффузию. </w:t>
      </w:r>
    </w:p>
    <w:p w14:paraId="15C4063C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E732C">
        <w:rPr>
          <w:rFonts w:ascii="Times New Roman" w:hAnsi="Times New Roman" w:cs="Times New Roman"/>
          <w:sz w:val="24"/>
          <w:szCs w:val="24"/>
        </w:rPr>
        <w:t>. Физиологи при описании функционирования уха человека часто выделяют в нём две части: звукопроводящую и звуковоспринимающую. Назовите структуру уха, которую относят к последней части. Какова её функция? Как человек определяет: справа или слева от него находится источник звука?</w:t>
      </w:r>
    </w:p>
    <w:p w14:paraId="1C2FE20C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1) Звуковоспринимающая часть уха представлена </w:t>
      </w:r>
      <w:proofErr w:type="spellStart"/>
      <w:r w:rsidRPr="003E732C">
        <w:rPr>
          <w:rFonts w:ascii="Times New Roman" w:hAnsi="Times New Roman" w:cs="Times New Roman"/>
          <w:sz w:val="24"/>
          <w:szCs w:val="24"/>
        </w:rPr>
        <w:t>кортиевым</w:t>
      </w:r>
      <w:proofErr w:type="spellEnd"/>
      <w:r w:rsidRPr="003E732C">
        <w:rPr>
          <w:rFonts w:ascii="Times New Roman" w:hAnsi="Times New Roman" w:cs="Times New Roman"/>
          <w:sz w:val="24"/>
          <w:szCs w:val="24"/>
        </w:rPr>
        <w:t xml:space="preserve"> органом \ волосковыми клетками, расположенными в улитке;</w:t>
      </w:r>
      <w:r w:rsidRPr="003E732C">
        <w:rPr>
          <w:rFonts w:ascii="Times New Roman" w:hAnsi="Times New Roman" w:cs="Times New Roman"/>
          <w:sz w:val="24"/>
          <w:szCs w:val="24"/>
        </w:rPr>
        <w:br/>
        <w:t>2) Рецепторы улитки преобразуют колебание жидкости в улитке в нервные импульсы;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3) Человеку удаётся определить положение источника звука из-за разницы во времени поступления звука в леве ухо и правое ухо. </w:t>
      </w:r>
    </w:p>
    <w:p w14:paraId="73FFAD50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E732C">
        <w:rPr>
          <w:rFonts w:ascii="Times New Roman" w:hAnsi="Times New Roman" w:cs="Times New Roman"/>
          <w:sz w:val="24"/>
          <w:szCs w:val="24"/>
        </w:rPr>
        <w:t>. Как расположены глаза у крупных хищных и травоядных млекопитающих? Объясните значение такого расположения глаз у этих групп животных.</w:t>
      </w:r>
    </w:p>
    <w:p w14:paraId="32A8D6CA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</w:t>
      </w:r>
      <w:proofErr w:type="gramStart"/>
      <w:r w:rsidRPr="003E732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3E732C">
        <w:rPr>
          <w:rFonts w:ascii="Times New Roman" w:hAnsi="Times New Roman" w:cs="Times New Roman"/>
          <w:sz w:val="24"/>
          <w:szCs w:val="24"/>
        </w:rPr>
        <w:t xml:space="preserve"> У хищных млекопитающих глаза расположены спереди — во фронтальной плоскости;</w:t>
      </w:r>
      <w:r w:rsidRPr="003E732C">
        <w:rPr>
          <w:rFonts w:ascii="Times New Roman" w:hAnsi="Times New Roman" w:cs="Times New Roman"/>
          <w:sz w:val="24"/>
          <w:szCs w:val="24"/>
        </w:rPr>
        <w:br/>
        <w:t>2) Такое расположение глаз у хищников обеспечивает объемное (бинокулярное) зрение и позволяет точно определить расстояние до жертвы;</w:t>
      </w:r>
      <w:r w:rsidRPr="003E732C">
        <w:rPr>
          <w:rFonts w:ascii="Times New Roman" w:hAnsi="Times New Roman" w:cs="Times New Roman"/>
          <w:sz w:val="24"/>
          <w:szCs w:val="24"/>
        </w:rPr>
        <w:br/>
        <w:t>3) У травоядных млекопитающих глаза расположены по бокам головы;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Такое расположение глаз у травоядных обеспечивает широкий угол обзора и возможность видеть приближение хищников с разных сторон. </w:t>
      </w:r>
    </w:p>
    <w:p w14:paraId="1244DF9F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Пример №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E732C">
        <w:rPr>
          <w:rFonts w:ascii="Times New Roman" w:hAnsi="Times New Roman" w:cs="Times New Roman"/>
          <w:sz w:val="24"/>
          <w:szCs w:val="24"/>
        </w:rPr>
        <w:t>. Назовите организм, вызывающий заболевание малярией у человека. Как происходит заражение человека? Объясните, почему использование непродуманных оросительных систем может привести к росту заболеваемости малярией.</w:t>
      </w:r>
    </w:p>
    <w:p w14:paraId="7743A13D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Заболевание вызывает паразитическое простейшее — малярийный плазмодий;</w:t>
      </w:r>
      <w:r w:rsidRPr="003E732C">
        <w:rPr>
          <w:rFonts w:ascii="Times New Roman" w:hAnsi="Times New Roman" w:cs="Times New Roman"/>
          <w:sz w:val="24"/>
          <w:szCs w:val="24"/>
        </w:rPr>
        <w:br/>
        <w:t>2) Переносчиками плазмодия являются малярийные комары;</w:t>
      </w:r>
      <w:r w:rsidRPr="003E732C">
        <w:rPr>
          <w:rFonts w:ascii="Times New Roman" w:hAnsi="Times New Roman" w:cs="Times New Roman"/>
          <w:sz w:val="24"/>
          <w:szCs w:val="24"/>
        </w:rPr>
        <w:br/>
        <w:t>3) Заражение происходит при укусе человека комаром – плазмодий попадает в кровеносное русло человека;</w:t>
      </w:r>
      <w:r w:rsidRPr="003E732C">
        <w:rPr>
          <w:rFonts w:ascii="Times New Roman" w:hAnsi="Times New Roman" w:cs="Times New Roman"/>
          <w:sz w:val="24"/>
          <w:szCs w:val="24"/>
        </w:rPr>
        <w:br/>
      </w:r>
      <w:r w:rsidRPr="003E732C">
        <w:rPr>
          <w:rFonts w:ascii="Times New Roman" w:hAnsi="Times New Roman" w:cs="Times New Roman"/>
          <w:sz w:val="24"/>
          <w:szCs w:val="24"/>
        </w:rPr>
        <w:lastRenderedPageBreak/>
        <w:t xml:space="preserve">4) непродуманные оросительные системы могут привести к заболачиванию и, следовательно, к росту популяции комаров, так как его личинки развиваются в воде. </w:t>
      </w:r>
    </w:p>
    <w:p w14:paraId="788D9020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E732C">
        <w:rPr>
          <w:rFonts w:ascii="Times New Roman" w:hAnsi="Times New Roman" w:cs="Times New Roman"/>
          <w:sz w:val="24"/>
          <w:szCs w:val="24"/>
        </w:rPr>
        <w:t>. У животных к конечным продуктам обмена веществ наряду с углекислым газом и водой относится ядовитый аммиак или гораздо менее токсичная мочевина, в которую превращается аммиак. Конечными продуктами обмена каких веществ являются аммиак и мочевина? Почему для личинок амфибий (головастиков) характерно выделение аммиака, тогда как у взрослых жаб и лягушек выводится мочевина?</w:t>
      </w:r>
    </w:p>
    <w:p w14:paraId="69DF1C46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Аммиак и мочевина — продукты обмена белков (аминокислот);</w:t>
      </w:r>
      <w:r w:rsidRPr="003E732C">
        <w:rPr>
          <w:rFonts w:ascii="Times New Roman" w:hAnsi="Times New Roman" w:cs="Times New Roman"/>
          <w:sz w:val="24"/>
          <w:szCs w:val="24"/>
        </w:rPr>
        <w:br/>
        <w:t>2) Аммиак и мочевина — продукты обмена нуклеиновых кислот(азотистых оснований);</w:t>
      </w:r>
      <w:r w:rsidRPr="003E732C">
        <w:rPr>
          <w:rFonts w:ascii="Times New Roman" w:hAnsi="Times New Roman" w:cs="Times New Roman"/>
          <w:sz w:val="24"/>
          <w:szCs w:val="24"/>
        </w:rPr>
        <w:br/>
        <w:t>3) Взрослые амфибии большую часть времени проводят на суше, а головастики живут в воде.</w:t>
      </w:r>
      <w:r w:rsidRPr="003E732C">
        <w:rPr>
          <w:rFonts w:ascii="Times New Roman" w:hAnsi="Times New Roman" w:cs="Times New Roman"/>
          <w:sz w:val="24"/>
          <w:szCs w:val="24"/>
        </w:rPr>
        <w:br/>
        <w:t>4) Взрослые амфибии из-за длительного пребывания на суше поглощают меньше воды, поэтому образуют менее токсичную мочевину;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5) Постоянное поглощение легко доступной воды позволяет головастикам активно выводить ядовитый аммиак. </w:t>
      </w:r>
    </w:p>
    <w:p w14:paraId="2F4CA4FD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3E732C">
        <w:rPr>
          <w:rFonts w:ascii="Times New Roman" w:hAnsi="Times New Roman" w:cs="Times New Roman"/>
          <w:sz w:val="24"/>
          <w:szCs w:val="24"/>
        </w:rPr>
        <w:t>. У птиц, особенно хищных, хорошо развиты органы зрения. У разных видов птиц на сетчатке располагается от 500 тыс. до 1,5 млн фоторецепторов. Птицы способны видеть очень мелкие объекты на большом расстоянии. За счёт каких структур глаза и как у птиц обеспечивается высокая острота зрения? Какие фоторецепторы преобладают в сетчатке глаза коршуна, а какие — у совы и почему?</w:t>
      </w:r>
    </w:p>
    <w:p w14:paraId="2A62458B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Острота зрения достигается за счёт: 1. способности изменять кривизну хрусталика в большом диапазоне (хорошо развита мышца, меняющая кривизну хрусталика); 2. зрительных рецепторов в сетчатке глаза, расположенных очень плотно;</w:t>
      </w:r>
      <w:r w:rsidRPr="003E732C">
        <w:rPr>
          <w:rFonts w:ascii="Times New Roman" w:hAnsi="Times New Roman" w:cs="Times New Roman"/>
          <w:sz w:val="24"/>
          <w:szCs w:val="24"/>
        </w:rPr>
        <w:br/>
        <w:t>2) Колбочки активны на свету и воспринимают цвет — эти рецепторы преобладают у коршуна, так как он дневной хищник и хорошо видит днём.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3) Палочки активны в ночное время — эти рецепторы преобладают у совы, так как она ночной хищник и хорошо видит ночью. </w:t>
      </w:r>
    </w:p>
    <w:p w14:paraId="1712B1DA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 w:rsidRPr="003E732C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3E732C">
        <w:rPr>
          <w:rFonts w:ascii="Times New Roman" w:hAnsi="Times New Roman" w:cs="Times New Roman"/>
          <w:sz w:val="24"/>
          <w:szCs w:val="24"/>
        </w:rPr>
        <w:t>. Как в организме инфузории-туфельки поддерживается водно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E732C">
        <w:rPr>
          <w:rFonts w:ascii="Times New Roman" w:hAnsi="Times New Roman" w:cs="Times New Roman"/>
          <w:sz w:val="24"/>
          <w:szCs w:val="24"/>
        </w:rPr>
        <w:t>солевой гомеостаз в пресных водоёмах? Как называется реакция инфузории- туфельки, выражающаяся в движений от кристалла соли?</w:t>
      </w:r>
    </w:p>
    <w:p w14:paraId="433DAF31" w14:textId="77777777" w:rsidR="003E732C" w:rsidRPr="003E732C" w:rsidRDefault="003E732C" w:rsidP="003E732C">
      <w:pPr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Так как концентрация солей в пресном водоёме меньше, чем в теле инфузории-туфельки, то согласно осмосу в клетку инфузории-туфельки поступает вода;</w:t>
      </w:r>
      <w:r w:rsidRPr="003E732C">
        <w:rPr>
          <w:rFonts w:ascii="Times New Roman" w:hAnsi="Times New Roman" w:cs="Times New Roman"/>
          <w:sz w:val="24"/>
          <w:szCs w:val="24"/>
        </w:rPr>
        <w:br/>
        <w:t>2) Поддержание водно-солевого гомеостаза обеспечивается сократительными вакуолями, которые выкачивают из клетки излишки воды, поступающих из окружающей среды;</w:t>
      </w:r>
      <w:r w:rsidRPr="003E732C">
        <w:rPr>
          <w:rFonts w:ascii="Times New Roman" w:hAnsi="Times New Roman" w:cs="Times New Roman"/>
          <w:sz w:val="24"/>
          <w:szCs w:val="24"/>
        </w:rPr>
        <w:br/>
        <w:t>3) Сначала вода из цитоплазмы собирается в сократительные вакуоли, а потом при сокращении вакуолей удаляется из клетки;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Реакция инфузории выражающаяся в движений от кристалла соли называется хемотаксис. </w:t>
      </w:r>
    </w:p>
    <w:p w14:paraId="3076D114" w14:textId="77777777" w:rsidR="003E732C" w:rsidRPr="003E732C" w:rsidRDefault="003E732C" w:rsidP="003E732C">
      <w:pPr>
        <w:pStyle w:val="ab"/>
      </w:pPr>
      <w:r w:rsidRPr="003E732C">
        <w:rPr>
          <w:rStyle w:val="highlight"/>
        </w:rPr>
        <w:lastRenderedPageBreak/>
        <w:t xml:space="preserve">Пример № </w:t>
      </w:r>
      <w:r w:rsidRPr="003E732C">
        <w:rPr>
          <w:rStyle w:val="ad"/>
        </w:rPr>
        <w:t>1</w:t>
      </w:r>
      <w:r>
        <w:rPr>
          <w:rStyle w:val="ad"/>
        </w:rPr>
        <w:t>1</w:t>
      </w:r>
      <w:r w:rsidRPr="003E732C">
        <w:rPr>
          <w:rStyle w:val="highlight"/>
        </w:rPr>
        <w:t>.</w:t>
      </w:r>
      <w:r w:rsidRPr="003E732C">
        <w:t xml:space="preserve"> Анализ пищевых рационов растительноядных позвоночных показывает, что наибольшее число животных, питающихся травой и корой деревьев, встречается среди млекопитающих, тогда как среди птиц их значительно меньше. Какое принципиальное отличие в строении пищеварительной системы имеется у всех млекопитающих по сравнению с птицами? Какие приспособления сформировались у птиц в связи с питанием растительной пищей? Укажите значение этих приспособлений.</w:t>
      </w:r>
    </w:p>
    <w:p w14:paraId="593FC3C8" w14:textId="77777777" w:rsidR="003E732C" w:rsidRPr="003E732C" w:rsidRDefault="003E732C" w:rsidP="003E732C">
      <w:pPr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</w:t>
      </w:r>
      <w:proofErr w:type="gramStart"/>
      <w:r w:rsidRPr="003E732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3E732C">
        <w:rPr>
          <w:rFonts w:ascii="Times New Roman" w:hAnsi="Times New Roman" w:cs="Times New Roman"/>
          <w:sz w:val="24"/>
          <w:szCs w:val="24"/>
        </w:rPr>
        <w:t xml:space="preserve"> У млекопитающих, в отличие от птиц, есть зубы;</w:t>
      </w:r>
      <w:r w:rsidRPr="003E732C">
        <w:rPr>
          <w:rFonts w:ascii="Times New Roman" w:hAnsi="Times New Roman" w:cs="Times New Roman"/>
          <w:sz w:val="24"/>
          <w:szCs w:val="24"/>
        </w:rPr>
        <w:br/>
        <w:t>2) Дифференцированные зубы позволяют млекопитающим перетирать твёрдую растительную пищу;</w:t>
      </w:r>
      <w:r w:rsidRPr="003E732C">
        <w:rPr>
          <w:rFonts w:ascii="Times New Roman" w:hAnsi="Times New Roman" w:cs="Times New Roman"/>
          <w:sz w:val="24"/>
          <w:szCs w:val="24"/>
        </w:rPr>
        <w:br/>
        <w:t>3) У растительноядных птиц хорошо развит зоб, который помогает размягчать растительную пишу;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5) Также птицы заглатывают камни, которые перетирают растительную пишу благодаря сокращению стенок мышечного желудка. </w:t>
      </w:r>
    </w:p>
    <w:p w14:paraId="7E46AF7C" w14:textId="77777777" w:rsidR="003E732C" w:rsidRDefault="003E732C" w:rsidP="003E732C">
      <w:pPr>
        <w:pStyle w:val="ab"/>
      </w:pPr>
      <w:r>
        <w:rPr>
          <w:rStyle w:val="highlight"/>
        </w:rPr>
        <w:t xml:space="preserve">Пример № </w:t>
      </w:r>
      <w:r>
        <w:rPr>
          <w:rStyle w:val="ad"/>
        </w:rPr>
        <w:t>12</w:t>
      </w:r>
      <w:r>
        <w:rPr>
          <w:rStyle w:val="highlight"/>
        </w:rPr>
        <w:t>.</w:t>
      </w:r>
      <w:r>
        <w:t xml:space="preserve"> Какое значение в жизни наземных цветковых растений имеет механическая ткань? Чем объясняется слабое развитие механической ткани у большинства </w:t>
      </w:r>
      <w:proofErr w:type="spellStart"/>
      <w:r>
        <w:t>вторичноводных</w:t>
      </w:r>
      <w:proofErr w:type="spellEnd"/>
      <w:r>
        <w:t xml:space="preserve"> цветковых растений?</w:t>
      </w:r>
    </w:p>
    <w:p w14:paraId="78C73476" w14:textId="77777777" w:rsidR="00F07D1E" w:rsidRPr="003E732C" w:rsidRDefault="003E732C" w:rsidP="003E73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Механическая ткань выполняет функцию опоры — поддерживает тело растения в вертикальном положении, выносит листья к свету и цветки для опыления;</w:t>
      </w:r>
      <w:r w:rsidRPr="003E732C">
        <w:rPr>
          <w:rFonts w:ascii="Times New Roman" w:hAnsi="Times New Roman" w:cs="Times New Roman"/>
          <w:sz w:val="24"/>
          <w:szCs w:val="24"/>
        </w:rPr>
        <w:br/>
        <w:t>2) Вода имеет высокую плотность и в этой среде на растение действует выталкивающая сила.</w:t>
      </w:r>
      <w:r w:rsidRPr="003E732C">
        <w:rPr>
          <w:rFonts w:ascii="Times New Roman" w:hAnsi="Times New Roman" w:cs="Times New Roman"/>
          <w:sz w:val="24"/>
          <w:szCs w:val="24"/>
        </w:rPr>
        <w:br/>
        <w:t>3) Плавучесть растения обеспечивается воздухоносной паренхимой (аэренхимой) за счёт накопления воздуха в межклетниках этой ткани.</w:t>
      </w:r>
    </w:p>
    <w:p w14:paraId="0D347BFF" w14:textId="77777777" w:rsidR="003E732C" w:rsidRPr="003E732C" w:rsidRDefault="003E732C" w:rsidP="00125BCE">
      <w:pPr>
        <w:pStyle w:val="ab"/>
        <w:rPr>
          <w:b/>
        </w:rPr>
      </w:pPr>
      <w:r w:rsidRPr="003E732C">
        <w:rPr>
          <w:b/>
        </w:rPr>
        <w:t>Задание 2</w:t>
      </w:r>
      <w:r>
        <w:rPr>
          <w:b/>
        </w:rPr>
        <w:t>6</w:t>
      </w:r>
      <w:r w:rsidRPr="003E732C">
        <w:rPr>
          <w:b/>
        </w:rPr>
        <w:t xml:space="preserve"> </w:t>
      </w:r>
    </w:p>
    <w:p w14:paraId="3185931F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E732C">
        <w:rPr>
          <w:rFonts w:ascii="Times New Roman" w:hAnsi="Times New Roman" w:cs="Times New Roman"/>
          <w:sz w:val="24"/>
          <w:szCs w:val="24"/>
        </w:rPr>
        <w:t>. Виды, адаптируясь к среде в процессе эволюции, могут использовать одну из двух возможных стратегий приспособления: при r-стратегии организмы стремятся к максимально возможной скорости роста численности, а при К-стратегии, наоборот, размножаются медленно.</w:t>
      </w:r>
      <w:r w:rsidRPr="003E732C">
        <w:rPr>
          <w:rFonts w:ascii="Times New Roman" w:hAnsi="Times New Roman" w:cs="Times New Roman"/>
          <w:sz w:val="24"/>
          <w:szCs w:val="24"/>
        </w:rPr>
        <w:br/>
        <w:t>Классическими К-стратегами являются слоны. За счёт каких особенностей размножения и поведения им удаётся поддерживать постоянную численность и избегать вымирания? Ответ обоснуйте.</w:t>
      </w:r>
    </w:p>
    <w:p w14:paraId="6C69C98D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Малое количество детёнышей в помёте (обычно один детёныш) – это снижает между ними конкуренцию за ресурсы;</w:t>
      </w:r>
      <w:r w:rsidRPr="003E732C">
        <w:rPr>
          <w:rFonts w:ascii="Times New Roman" w:hAnsi="Times New Roman" w:cs="Times New Roman"/>
          <w:sz w:val="24"/>
          <w:szCs w:val="24"/>
        </w:rPr>
        <w:br/>
        <w:t>2) Длительная беременность ведёт к тому, что детёныши рождаются хорошо адаптированными к условиям среды;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3) Забота о потомстве и защита детёнышей родителями обеспечивают высокую выживаемость потомства. </w:t>
      </w:r>
    </w:p>
    <w:p w14:paraId="31661664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E732C">
        <w:rPr>
          <w:rFonts w:ascii="Times New Roman" w:hAnsi="Times New Roman" w:cs="Times New Roman"/>
          <w:sz w:val="24"/>
          <w:szCs w:val="24"/>
        </w:rPr>
        <w:t>. Объясните, почему животные, ведущие сидячий или малоподвижный образ жизни, обитают в основном в водной среде. Приведите не менее двух примеров таких животных.</w:t>
      </w:r>
    </w:p>
    <w:p w14:paraId="3475D105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lastRenderedPageBreak/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Они получают пищу путём фильтрации с током воды;</w:t>
      </w:r>
      <w:r w:rsidRPr="003E732C">
        <w:rPr>
          <w:rFonts w:ascii="Times New Roman" w:hAnsi="Times New Roman" w:cs="Times New Roman"/>
          <w:sz w:val="24"/>
          <w:szCs w:val="24"/>
        </w:rPr>
        <w:br/>
        <w:t>2) Они имеют в постоянном доступе воду, необходимую для обеспечения обмена веществ в организме.</w:t>
      </w:r>
      <w:r w:rsidRPr="003E732C">
        <w:rPr>
          <w:rFonts w:ascii="Times New Roman" w:hAnsi="Times New Roman" w:cs="Times New Roman"/>
          <w:sz w:val="24"/>
          <w:szCs w:val="24"/>
        </w:rPr>
        <w:br/>
        <w:t>3) Водная среда способствует оплодотворению и расселению организмов;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Примеры животных: кишечнополостные (полипы), двустворчатые моллюски (мидии, беззубки, устрицы), хордовые (асцидии). </w:t>
      </w:r>
    </w:p>
    <w:p w14:paraId="26E08CBA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E732C">
        <w:rPr>
          <w:rFonts w:ascii="Times New Roman" w:hAnsi="Times New Roman" w:cs="Times New Roman"/>
          <w:sz w:val="24"/>
          <w:szCs w:val="24"/>
        </w:rPr>
        <w:t xml:space="preserve">. Отечественный учёный Г.Ф. </w:t>
      </w:r>
      <w:proofErr w:type="spellStart"/>
      <w:r w:rsidRPr="003E732C">
        <w:rPr>
          <w:rFonts w:ascii="Times New Roman" w:hAnsi="Times New Roman" w:cs="Times New Roman"/>
          <w:sz w:val="24"/>
          <w:szCs w:val="24"/>
        </w:rPr>
        <w:t>Гаузе</w:t>
      </w:r>
      <w:proofErr w:type="spellEnd"/>
      <w:r w:rsidRPr="003E732C">
        <w:rPr>
          <w:rFonts w:ascii="Times New Roman" w:hAnsi="Times New Roman" w:cs="Times New Roman"/>
          <w:sz w:val="24"/>
          <w:szCs w:val="24"/>
        </w:rPr>
        <w:t xml:space="preserve"> провёл ряд экспериментов с тремя видами инфузорий. При совместном выращивании двух видов, использующих одинаковый пищевой ресурс (бактерии, находящиеся в толще воды), численность одного из них сокращалась, и через некоторое время этот вид был вытеснен другим видом. Однако отдельно друг от друга оба вида могли жить совместно с третьим видом, питающимся дрожжевыми клетками, обитающими в донном иле. Какое явление исследовал Г.Ф. </w:t>
      </w:r>
      <w:proofErr w:type="spellStart"/>
      <w:r w:rsidRPr="003E732C">
        <w:rPr>
          <w:rFonts w:ascii="Times New Roman" w:hAnsi="Times New Roman" w:cs="Times New Roman"/>
          <w:sz w:val="24"/>
          <w:szCs w:val="24"/>
        </w:rPr>
        <w:t>Гаузе</w:t>
      </w:r>
      <w:proofErr w:type="spellEnd"/>
      <w:r w:rsidRPr="003E732C">
        <w:rPr>
          <w:rFonts w:ascii="Times New Roman" w:hAnsi="Times New Roman" w:cs="Times New Roman"/>
          <w:sz w:val="24"/>
          <w:szCs w:val="24"/>
        </w:rPr>
        <w:t>? Какие закономерности существования видов в одном биоценозе им были открыты?</w:t>
      </w:r>
    </w:p>
    <w:p w14:paraId="0F83823B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1) </w:t>
      </w:r>
      <w:proofErr w:type="spellStart"/>
      <w:r w:rsidRPr="003E732C">
        <w:rPr>
          <w:rFonts w:ascii="Times New Roman" w:hAnsi="Times New Roman" w:cs="Times New Roman"/>
          <w:sz w:val="24"/>
          <w:szCs w:val="24"/>
        </w:rPr>
        <w:t>Гаузе</w:t>
      </w:r>
      <w:proofErr w:type="spellEnd"/>
      <w:r w:rsidRPr="003E732C">
        <w:rPr>
          <w:rFonts w:ascii="Times New Roman" w:hAnsi="Times New Roman" w:cs="Times New Roman"/>
          <w:sz w:val="24"/>
          <w:szCs w:val="24"/>
        </w:rPr>
        <w:t xml:space="preserve"> исследовал явление межвидовой конкуренции.</w:t>
      </w:r>
      <w:r w:rsidRPr="003E732C">
        <w:rPr>
          <w:rFonts w:ascii="Times New Roman" w:hAnsi="Times New Roman" w:cs="Times New Roman"/>
          <w:sz w:val="24"/>
          <w:szCs w:val="24"/>
        </w:rPr>
        <w:br/>
        <w:t>2) Два вида инфузорий не могут занимать одну экологическую нишу, так как используют одинаковый пищевой (жизненно важный) ресурс.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3) Близкие виды могут существовать совместно в одном биоценозе, если они используют различные ресурсы (занимают разную экологическую нишу). </w:t>
      </w:r>
    </w:p>
    <w:p w14:paraId="69607D4E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E732C">
        <w:rPr>
          <w:rFonts w:ascii="Times New Roman" w:hAnsi="Times New Roman" w:cs="Times New Roman"/>
          <w:sz w:val="24"/>
          <w:szCs w:val="24"/>
        </w:rPr>
        <w:t>. Виды, адаптируясь к среде в процессе эволюции, могут использовать одну из двух возможных стратегий для поддержания численности вида: при г-стратегии организмы имеют высокую скорость размножения, а при К-стратегии, наоборот, размножаются медленно. Классическими r-стратегами являются кролики. За счёт каких особенностей размножения они достигают большого прироста численности за короткий промежуток времени? В каких условиях среды (стабильных или переменчивых) такая стратегия наиболее выгодна? Объясните почему.</w:t>
      </w:r>
    </w:p>
    <w:p w14:paraId="35B3FABE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Большое число детёнышей в помёте (высокая плодовитость);</w:t>
      </w:r>
      <w:r w:rsidRPr="003E732C">
        <w:rPr>
          <w:rFonts w:ascii="Times New Roman" w:hAnsi="Times New Roman" w:cs="Times New Roman"/>
          <w:sz w:val="24"/>
          <w:szCs w:val="24"/>
        </w:rPr>
        <w:br/>
        <w:t>2) Несколько помётов за один сезон (частое размножение);</w:t>
      </w:r>
      <w:r w:rsidRPr="003E732C">
        <w:rPr>
          <w:rFonts w:ascii="Times New Roman" w:hAnsi="Times New Roman" w:cs="Times New Roman"/>
          <w:sz w:val="24"/>
          <w:szCs w:val="24"/>
        </w:rPr>
        <w:br/>
        <w:t>3) Раннее наступление половой зрелости;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4) Стратегия выгодна в переменчивых условиях среды, т.к. благодаря большой численности (быстрой смене поколений) часть особей сможет подстроиться под новые условия среды. </w:t>
      </w:r>
    </w:p>
    <w:p w14:paraId="54A729F5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E732C">
        <w:rPr>
          <w:rFonts w:ascii="Times New Roman" w:hAnsi="Times New Roman" w:cs="Times New Roman"/>
          <w:sz w:val="24"/>
          <w:szCs w:val="24"/>
        </w:rPr>
        <w:t>. Известно, что мамонты имели уши небольшого размера. Современные слоны имеют уши гораздо крупнее. Как с физиологической точки зрения объяснить подобные различия в строении ушных раковин у названных видов хоботных?</w:t>
      </w:r>
    </w:p>
    <w:p w14:paraId="2C017B2A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lastRenderedPageBreak/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Большой размер ушных раковин увеличивает теплоотдачу.</w:t>
      </w:r>
      <w:r w:rsidRPr="003E732C">
        <w:rPr>
          <w:rFonts w:ascii="Times New Roman" w:hAnsi="Times New Roman" w:cs="Times New Roman"/>
          <w:sz w:val="24"/>
          <w:szCs w:val="24"/>
        </w:rPr>
        <w:br/>
        <w:t>2) Мамонты жили в холодном климате, поэтому большая теплоотдача была для мамонтов опасна;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3) Слоны живут в жарком климате, для них опасен перегрев. </w:t>
      </w:r>
    </w:p>
    <w:p w14:paraId="4FDEC7F5" w14:textId="77777777" w:rsidR="003E732C" w:rsidRPr="003E732C" w:rsidRDefault="003E732C" w:rsidP="003E732C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 xml:space="preserve">Пример №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E732C">
        <w:rPr>
          <w:rFonts w:ascii="Times New Roman" w:hAnsi="Times New Roman" w:cs="Times New Roman"/>
          <w:sz w:val="24"/>
          <w:szCs w:val="24"/>
        </w:rPr>
        <w:t xml:space="preserve">. Какие приспособления во внешнем строении, сформированные в процессе эволюции, обеспечивают водный образ жизни у </w:t>
      </w:r>
      <w:proofErr w:type="spellStart"/>
      <w:r w:rsidRPr="003E732C">
        <w:rPr>
          <w:rFonts w:ascii="Times New Roman" w:hAnsi="Times New Roman" w:cs="Times New Roman"/>
          <w:sz w:val="24"/>
          <w:szCs w:val="24"/>
        </w:rPr>
        <w:t>гусеобразных</w:t>
      </w:r>
      <w:proofErr w:type="spellEnd"/>
      <w:r w:rsidRPr="003E732C">
        <w:rPr>
          <w:rFonts w:ascii="Times New Roman" w:hAnsi="Times New Roman" w:cs="Times New Roman"/>
          <w:sz w:val="24"/>
          <w:szCs w:val="24"/>
        </w:rPr>
        <w:t xml:space="preserve"> птиц? Приведите не менее пяти особенностей и объясните значение каждой из них.</w:t>
      </w:r>
    </w:p>
    <w:p w14:paraId="30A9E9B5" w14:textId="77777777" w:rsidR="003E732C" w:rsidRPr="003E732C" w:rsidRDefault="003E732C" w:rsidP="003E732C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3E732C">
        <w:rPr>
          <w:rFonts w:ascii="Times New Roman" w:hAnsi="Times New Roman" w:cs="Times New Roman"/>
          <w:sz w:val="24"/>
          <w:szCs w:val="24"/>
        </w:rPr>
        <w:t> </w:t>
      </w:r>
      <w:r w:rsidRPr="003E732C">
        <w:rPr>
          <w:rFonts w:ascii="Times New Roman" w:hAnsi="Times New Roman" w:cs="Times New Roman"/>
          <w:sz w:val="24"/>
          <w:szCs w:val="24"/>
          <w:u w:val="single"/>
        </w:rPr>
        <w:t>Элементы ответа</w:t>
      </w:r>
      <w:r w:rsidRPr="003E732C">
        <w:rPr>
          <w:rFonts w:ascii="Times New Roman" w:hAnsi="Times New Roman" w:cs="Times New Roman"/>
          <w:sz w:val="24"/>
          <w:szCs w:val="24"/>
        </w:rPr>
        <w:t>:</w:t>
      </w:r>
      <w:r w:rsidRPr="003E732C">
        <w:rPr>
          <w:rFonts w:ascii="Times New Roman" w:hAnsi="Times New Roman" w:cs="Times New Roman"/>
          <w:sz w:val="24"/>
          <w:szCs w:val="24"/>
        </w:rPr>
        <w:br/>
        <w:t>1) Широкий клюв обеспечивает вылавливание из воды пищи.</w:t>
      </w:r>
      <w:r w:rsidRPr="003E732C">
        <w:rPr>
          <w:rFonts w:ascii="Times New Roman" w:hAnsi="Times New Roman" w:cs="Times New Roman"/>
          <w:sz w:val="24"/>
          <w:szCs w:val="24"/>
        </w:rPr>
        <w:br/>
        <w:t>2) Плавательные перепонки на ногах обеспечивают быстрое плавание;</w:t>
      </w:r>
      <w:r w:rsidRPr="003E732C">
        <w:rPr>
          <w:rFonts w:ascii="Times New Roman" w:hAnsi="Times New Roman" w:cs="Times New Roman"/>
          <w:sz w:val="24"/>
          <w:szCs w:val="24"/>
        </w:rPr>
        <w:br/>
        <w:t>3) Короткие ноги способствуют быстрому движению в воде;</w:t>
      </w:r>
      <w:r w:rsidRPr="003E732C">
        <w:rPr>
          <w:rFonts w:ascii="Times New Roman" w:hAnsi="Times New Roman" w:cs="Times New Roman"/>
          <w:sz w:val="24"/>
          <w:szCs w:val="24"/>
        </w:rPr>
        <w:br/>
        <w:t>4) Водоотталкивающее свойство оперения за счёт секрета копчиковой железы препятствует намоканию тела;</w:t>
      </w:r>
      <w:r w:rsidRPr="003E732C">
        <w:rPr>
          <w:rFonts w:ascii="Times New Roman" w:hAnsi="Times New Roman" w:cs="Times New Roman"/>
          <w:sz w:val="24"/>
          <w:szCs w:val="24"/>
        </w:rPr>
        <w:br/>
        <w:t>5) Длинная шея обеспечивает вылавливание из воды пищи;</w:t>
      </w:r>
      <w:r w:rsidRPr="003E732C">
        <w:rPr>
          <w:rFonts w:ascii="Times New Roman" w:hAnsi="Times New Roman" w:cs="Times New Roman"/>
          <w:sz w:val="24"/>
          <w:szCs w:val="24"/>
        </w:rPr>
        <w:br/>
        <w:t xml:space="preserve">6) Тело имеет форму плоскодонной лодки (центр тяжести смещён к заднему отделу тела) для увеличения плавучести. </w:t>
      </w:r>
    </w:p>
    <w:p w14:paraId="326D3C55" w14:textId="77777777" w:rsidR="00D85B51" w:rsidRDefault="003E732C" w:rsidP="0009132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42F92">
        <w:rPr>
          <w:rFonts w:ascii="Times New Roman" w:hAnsi="Times New Roman" w:cs="Times New Roman"/>
          <w:b/>
          <w:bCs/>
          <w:sz w:val="24"/>
          <w:szCs w:val="24"/>
        </w:rPr>
        <w:t>.2. Список литературы:</w:t>
      </w:r>
    </w:p>
    <w:p w14:paraId="23B060C6" w14:textId="77777777" w:rsidR="00E42F92" w:rsidRPr="00E42F92" w:rsidRDefault="00E42F92" w:rsidP="00432C4B">
      <w:pPr>
        <w:pStyle w:val="a4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Агаджанян</w:t>
      </w:r>
      <w:r w:rsidR="00BB59E2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Н.А., Смирнов В.М. Нормальная физиология. –</w:t>
      </w:r>
      <w:r w:rsidR="00125BCE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М., 2007.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520 с.</w:t>
      </w:r>
    </w:p>
    <w:p w14:paraId="407D41E1" w14:textId="77777777" w:rsidR="00E42F92" w:rsidRPr="00E42F92" w:rsidRDefault="00D85B51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Алѐхина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 Н.Д.,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Балнокин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 Ю.В., Гавриленко В.Ф. Носов А.М. и др. Физиология растений. М., Академия, 2005</w:t>
      </w:r>
      <w:r w:rsidR="00E42F92">
        <w:rPr>
          <w:rFonts w:ascii="Times New Roman" w:hAnsi="Times New Roman" w:cs="Times New Roman"/>
          <w:sz w:val="24"/>
          <w:szCs w:val="24"/>
        </w:rPr>
        <w:t>-</w:t>
      </w:r>
      <w:r w:rsidRPr="00E42F92">
        <w:rPr>
          <w:rFonts w:ascii="Times New Roman" w:hAnsi="Times New Roman" w:cs="Times New Roman"/>
          <w:sz w:val="24"/>
          <w:szCs w:val="24"/>
        </w:rPr>
        <w:t xml:space="preserve"> 635 с.</w:t>
      </w:r>
    </w:p>
    <w:p w14:paraId="20552630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 xml:space="preserve">Дегтярев В.П., Сорокина Н.Д. Нормальная </w:t>
      </w:r>
      <w:proofErr w:type="gramStart"/>
      <w:r w:rsidRPr="00E42F92">
        <w:rPr>
          <w:rFonts w:ascii="Times New Roman" w:hAnsi="Times New Roman" w:cs="Times New Roman"/>
          <w:sz w:val="24"/>
          <w:szCs w:val="24"/>
        </w:rPr>
        <w:t>физиология :</w:t>
      </w:r>
      <w:proofErr w:type="gramEnd"/>
      <w:r w:rsidRPr="00E42F92">
        <w:rPr>
          <w:rFonts w:ascii="Times New Roman" w:hAnsi="Times New Roman" w:cs="Times New Roman"/>
          <w:sz w:val="24"/>
          <w:szCs w:val="24"/>
        </w:rPr>
        <w:t xml:space="preserve"> учебник.-М.6 ГЭОТАР-Медиа,2016.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CE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480</w:t>
      </w:r>
      <w:r w:rsidR="00D64CE0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с.</w:t>
      </w:r>
    </w:p>
    <w:p w14:paraId="7DA6C3EB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Кошкин Е.И. Физиология устойчивости сельскохозяйственных культур. М.; Дрофа, 2010.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42F92">
        <w:rPr>
          <w:rFonts w:ascii="Times New Roman" w:hAnsi="Times New Roman" w:cs="Times New Roman"/>
          <w:sz w:val="24"/>
          <w:szCs w:val="24"/>
        </w:rPr>
        <w:t xml:space="preserve"> 638 с.</w:t>
      </w:r>
    </w:p>
    <w:p w14:paraId="01B70F54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 xml:space="preserve">Кузнецов В.В., Дмитриева Г.А. </w:t>
      </w:r>
      <w:proofErr w:type="gramStart"/>
      <w:r w:rsidRPr="00E42F92">
        <w:rPr>
          <w:rFonts w:ascii="Times New Roman" w:hAnsi="Times New Roman" w:cs="Times New Roman"/>
          <w:sz w:val="24"/>
          <w:szCs w:val="24"/>
        </w:rPr>
        <w:t>Физиология  растений</w:t>
      </w:r>
      <w:proofErr w:type="gramEnd"/>
      <w:r w:rsidRPr="00E42F92">
        <w:rPr>
          <w:rFonts w:ascii="Times New Roman" w:hAnsi="Times New Roman" w:cs="Times New Roman"/>
          <w:sz w:val="24"/>
          <w:szCs w:val="24"/>
        </w:rPr>
        <w:t>. М.: Абрис, 2011</w:t>
      </w:r>
      <w:r>
        <w:rPr>
          <w:rFonts w:ascii="Times New Roman" w:hAnsi="Times New Roman" w:cs="Times New Roman"/>
          <w:sz w:val="24"/>
          <w:szCs w:val="24"/>
        </w:rPr>
        <w:t>. -</w:t>
      </w:r>
      <w:r w:rsidRPr="00E42F92">
        <w:rPr>
          <w:rFonts w:ascii="Times New Roman" w:hAnsi="Times New Roman" w:cs="Times New Roman"/>
          <w:sz w:val="24"/>
          <w:szCs w:val="24"/>
        </w:rPr>
        <w:t>784 с.</w:t>
      </w:r>
    </w:p>
    <w:p w14:paraId="66D3ADDB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Медведев С.С. Физиология растений. Изд-во С.- Петербу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E42F92">
        <w:rPr>
          <w:rFonts w:ascii="Times New Roman" w:hAnsi="Times New Roman" w:cs="Times New Roman"/>
          <w:sz w:val="24"/>
          <w:szCs w:val="24"/>
        </w:rPr>
        <w:t>гского университета. 2004</w:t>
      </w:r>
      <w:r>
        <w:rPr>
          <w:rFonts w:ascii="Times New Roman" w:hAnsi="Times New Roman" w:cs="Times New Roman"/>
          <w:sz w:val="24"/>
          <w:szCs w:val="24"/>
        </w:rPr>
        <w:t xml:space="preserve">. - </w:t>
      </w:r>
      <w:r w:rsidRPr="00E42F92">
        <w:rPr>
          <w:rFonts w:ascii="Times New Roman" w:hAnsi="Times New Roman" w:cs="Times New Roman"/>
          <w:sz w:val="24"/>
          <w:szCs w:val="24"/>
        </w:rPr>
        <w:t>336 с.</w:t>
      </w:r>
    </w:p>
    <w:p w14:paraId="61C18812" w14:textId="77777777" w:rsidR="00E42F92" w:rsidRPr="00E42F92" w:rsidRDefault="00E42F92" w:rsidP="00432C4B">
      <w:pPr>
        <w:pStyle w:val="a4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Нормальная физиология/под ред.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В.М.Смирнова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М.: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Изд.центр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 «Академия»,2012.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CE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480</w:t>
      </w:r>
      <w:r w:rsidR="00D64CE0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с.</w:t>
      </w:r>
    </w:p>
    <w:p w14:paraId="588DFF64" w14:textId="77777777" w:rsidR="00E42F92" w:rsidRPr="00E42F92" w:rsidRDefault="00E42F92" w:rsidP="00432C4B">
      <w:pPr>
        <w:pStyle w:val="a4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 xml:space="preserve">Нормальная физиология/под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ред.Г.И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Косицкого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>.-М.: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ООО «АЛЬЯНС»,2009.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CE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544</w:t>
      </w:r>
      <w:r w:rsidR="00D64CE0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с.</w:t>
      </w:r>
    </w:p>
    <w:p w14:paraId="5A8B8BE6" w14:textId="77777777" w:rsidR="00E42F92" w:rsidRPr="00E42F92" w:rsidRDefault="00E42F92" w:rsidP="00432C4B">
      <w:pPr>
        <w:pStyle w:val="a4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 xml:space="preserve">Нормальная физиология/под </w:t>
      </w:r>
      <w:proofErr w:type="spellStart"/>
      <w:proofErr w:type="gramStart"/>
      <w:r w:rsidRPr="00E42F92">
        <w:rPr>
          <w:rFonts w:ascii="Times New Roman" w:hAnsi="Times New Roman" w:cs="Times New Roman"/>
          <w:sz w:val="24"/>
          <w:szCs w:val="24"/>
        </w:rPr>
        <w:t>ред.К.В.Судакова</w:t>
      </w:r>
      <w:proofErr w:type="spellEnd"/>
      <w:proofErr w:type="gramEnd"/>
      <w:r w:rsidRPr="00E42F92">
        <w:rPr>
          <w:rFonts w:ascii="Times New Roman" w:hAnsi="Times New Roman" w:cs="Times New Roman"/>
          <w:sz w:val="24"/>
          <w:szCs w:val="24"/>
        </w:rPr>
        <w:t>.-М.: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ГЭОТАР-Медиа,2012.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CE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880</w:t>
      </w:r>
      <w:r w:rsidR="00D64CE0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с.</w:t>
      </w:r>
    </w:p>
    <w:p w14:paraId="3682D7F6" w14:textId="77777777" w:rsidR="00E42F92" w:rsidRPr="00E42F92" w:rsidRDefault="00E42F92" w:rsidP="00432C4B">
      <w:pPr>
        <w:pStyle w:val="a4"/>
        <w:widowControl/>
        <w:numPr>
          <w:ilvl w:val="0"/>
          <w:numId w:val="7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 xml:space="preserve">Нормальная физиология [Электронный ресурс]: учебник / под ред. К.В. Судакова. - </w:t>
      </w:r>
      <w:proofErr w:type="gramStart"/>
      <w:r w:rsidRPr="00E42F92">
        <w:rPr>
          <w:rFonts w:ascii="Times New Roman" w:hAnsi="Times New Roman" w:cs="Times New Roman"/>
          <w:sz w:val="24"/>
          <w:szCs w:val="24"/>
        </w:rPr>
        <w:t>М.:ГЭОТАР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 xml:space="preserve">Медиа, 2015. -http://old.studmedlib.ru/book/ISBN9785970435281.html   </w:t>
      </w:r>
    </w:p>
    <w:p w14:paraId="54A3D74D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Нормальная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физиология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[Электронный ресурс]: учебник / под ред. Б. И. Ткаченко. -</w:t>
      </w:r>
      <w:r w:rsidR="0049311E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 xml:space="preserve">3-е изд.,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>. и доп. -</w:t>
      </w:r>
      <w:proofErr w:type="gramStart"/>
      <w:r w:rsidRPr="00E42F92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E42F92">
        <w:rPr>
          <w:rFonts w:ascii="Times New Roman" w:hAnsi="Times New Roman" w:cs="Times New Roman"/>
          <w:sz w:val="24"/>
          <w:szCs w:val="24"/>
        </w:rPr>
        <w:t xml:space="preserve"> ГЭОТАР</w:t>
      </w:r>
      <w:r w:rsidR="0049311E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-</w:t>
      </w:r>
      <w:r w:rsidR="0049311E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 xml:space="preserve">Медиа, 2016. </w:t>
      </w:r>
      <w:r w:rsidR="0049311E">
        <w:rPr>
          <w:rFonts w:ascii="Times New Roman" w:hAnsi="Times New Roman" w:cs="Times New Roman"/>
          <w:sz w:val="24"/>
          <w:szCs w:val="24"/>
        </w:rPr>
        <w:t>-</w:t>
      </w:r>
      <w:r w:rsidRPr="00E42F92">
        <w:rPr>
          <w:rFonts w:ascii="Times New Roman" w:hAnsi="Times New Roman" w:cs="Times New Roman"/>
          <w:sz w:val="24"/>
          <w:szCs w:val="24"/>
        </w:rPr>
        <w:t>http://old.studmedlib.ru/book/ISBN9785970436646.html</w:t>
      </w:r>
    </w:p>
    <w:p w14:paraId="2C878422" w14:textId="77777777" w:rsidR="0049311E" w:rsidRPr="0049311E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Полесская О.Г. Растительная клетка и активные формы кислорода. М., КДУ, 2007</w:t>
      </w:r>
      <w:r>
        <w:rPr>
          <w:rFonts w:ascii="Times New Roman" w:hAnsi="Times New Roman" w:cs="Times New Roman"/>
          <w:sz w:val="24"/>
          <w:szCs w:val="24"/>
        </w:rPr>
        <w:t>.</w:t>
      </w:r>
      <w:r w:rsidR="004931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42F92">
        <w:rPr>
          <w:rFonts w:ascii="Times New Roman" w:hAnsi="Times New Roman" w:cs="Times New Roman"/>
          <w:sz w:val="24"/>
          <w:szCs w:val="24"/>
        </w:rPr>
        <w:t xml:space="preserve"> 139 с</w:t>
      </w:r>
    </w:p>
    <w:p w14:paraId="65E4DA0D" w14:textId="77777777" w:rsidR="0049311E" w:rsidRPr="0049311E" w:rsidRDefault="0049311E" w:rsidP="00432C4B">
      <w:pPr>
        <w:pStyle w:val="3"/>
        <w:numPr>
          <w:ilvl w:val="0"/>
          <w:numId w:val="7"/>
        </w:numPr>
        <w:spacing w:befor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proofErr w:type="spellStart"/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Рохлов</w:t>
      </w:r>
      <w:proofErr w:type="spellEnd"/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В.С. "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ЕГЭ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>-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2021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Биология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типовые экзаменационные 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варианты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30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49311E">
        <w:rPr>
          <w:rStyle w:val="29f8f"/>
          <w:rFonts w:ascii="Times New Roman" w:hAnsi="Times New Roman" w:cs="Times New Roman"/>
          <w:b w:val="0"/>
          <w:color w:val="auto"/>
          <w:sz w:val="24"/>
          <w:szCs w:val="24"/>
        </w:rPr>
        <w:t>вариантов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>"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</w:t>
      </w:r>
      <w:r w:rsidRPr="0049311E">
        <w:rPr>
          <w:rFonts w:ascii="Times New Roman" w:hAnsi="Times New Roman" w:cs="Times New Roman"/>
          <w:b w:val="0"/>
          <w:color w:val="auto"/>
          <w:sz w:val="24"/>
          <w:szCs w:val="24"/>
        </w:rPr>
        <w:t>: Национальное образование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– 2020, 343 с.</w:t>
      </w:r>
    </w:p>
    <w:p w14:paraId="178E0C6D" w14:textId="77777777" w:rsidR="00D85B51" w:rsidRPr="00E42F92" w:rsidRDefault="00D85B51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2F92">
        <w:rPr>
          <w:rFonts w:ascii="Times New Roman" w:hAnsi="Times New Roman" w:cs="Times New Roman"/>
          <w:sz w:val="24"/>
          <w:szCs w:val="24"/>
        </w:rPr>
        <w:t>Страсбургер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 Э. и др. Ботаника. т.2. Физиология растений. М.,</w:t>
      </w:r>
      <w:r w:rsidR="00E42F92" w:rsidRPr="00E42F92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Академия, 2008</w:t>
      </w:r>
      <w:r w:rsidR="00E42F92">
        <w:rPr>
          <w:rFonts w:ascii="Times New Roman" w:hAnsi="Times New Roman" w:cs="Times New Roman"/>
          <w:sz w:val="24"/>
          <w:szCs w:val="24"/>
        </w:rPr>
        <w:t>. -</w:t>
      </w:r>
      <w:r w:rsidRPr="00E42F92">
        <w:rPr>
          <w:rFonts w:ascii="Times New Roman" w:hAnsi="Times New Roman" w:cs="Times New Roman"/>
          <w:sz w:val="24"/>
          <w:szCs w:val="24"/>
        </w:rPr>
        <w:t xml:space="preserve"> 496 с. </w:t>
      </w:r>
    </w:p>
    <w:p w14:paraId="3F7F740F" w14:textId="77777777" w:rsidR="00D85B51" w:rsidRPr="00E42F92" w:rsidRDefault="00D85B51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Третьяков Н.Н., Лосева А.С., Кошкин Е.И. и др. Физиология и биохимия сельскохозяйственных растений. М., Колос С, 2005</w:t>
      </w:r>
      <w:r w:rsidR="00E42F92">
        <w:rPr>
          <w:rFonts w:ascii="Times New Roman" w:hAnsi="Times New Roman" w:cs="Times New Roman"/>
          <w:sz w:val="24"/>
          <w:szCs w:val="24"/>
        </w:rPr>
        <w:t>.-</w:t>
      </w:r>
      <w:r w:rsidRPr="00E42F92">
        <w:rPr>
          <w:rFonts w:ascii="Times New Roman" w:hAnsi="Times New Roman" w:cs="Times New Roman"/>
          <w:sz w:val="24"/>
          <w:szCs w:val="24"/>
        </w:rPr>
        <w:t xml:space="preserve"> 639 с.</w:t>
      </w:r>
    </w:p>
    <w:p w14:paraId="179441B6" w14:textId="77777777" w:rsidR="0049311E" w:rsidRDefault="0049311E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ФИПИ. Открытый банк заданий ЕГЭ </w:t>
      </w:r>
      <w:r w:rsidRPr="00E42F92">
        <w:rPr>
          <w:rFonts w:ascii="Times New Roman" w:hAnsi="Times New Roman" w:cs="Times New Roman"/>
          <w:sz w:val="24"/>
          <w:szCs w:val="24"/>
        </w:rPr>
        <w:t xml:space="preserve">[Электронный ресурс]: </w:t>
      </w:r>
      <w:r>
        <w:rPr>
          <w:rFonts w:ascii="Times New Roman" w:hAnsi="Times New Roman" w:cs="Times New Roman"/>
          <w:sz w:val="24"/>
          <w:szCs w:val="24"/>
        </w:rPr>
        <w:t xml:space="preserve">по ссылке </w:t>
      </w:r>
      <w:r w:rsidRPr="0049311E">
        <w:rPr>
          <w:rFonts w:ascii="Times New Roman" w:hAnsi="Times New Roman" w:cs="Times New Roman"/>
          <w:sz w:val="24"/>
          <w:szCs w:val="24"/>
        </w:rPr>
        <w:t>https://fipi.ru/</w:t>
      </w:r>
    </w:p>
    <w:p w14:paraId="2DA9A9ED" w14:textId="77777777" w:rsidR="00E42F92" w:rsidRPr="00E42F92" w:rsidRDefault="00E42F92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42F92">
        <w:rPr>
          <w:rFonts w:ascii="Times New Roman" w:hAnsi="Times New Roman" w:cs="Times New Roman"/>
          <w:sz w:val="24"/>
          <w:szCs w:val="24"/>
        </w:rPr>
        <w:t>Шевелуха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 xml:space="preserve"> В.С. Рост растений и его регуляция а онтогенезе. М., Колос, 1992</w:t>
      </w:r>
      <w:r>
        <w:rPr>
          <w:rFonts w:ascii="Times New Roman" w:hAnsi="Times New Roman" w:cs="Times New Roman"/>
          <w:sz w:val="24"/>
          <w:szCs w:val="24"/>
        </w:rPr>
        <w:t>.-</w:t>
      </w:r>
      <w:r w:rsidRPr="00E42F92">
        <w:rPr>
          <w:rFonts w:ascii="Times New Roman" w:hAnsi="Times New Roman" w:cs="Times New Roman"/>
          <w:sz w:val="24"/>
          <w:szCs w:val="24"/>
        </w:rPr>
        <w:t xml:space="preserve"> 599 с.</w:t>
      </w:r>
    </w:p>
    <w:p w14:paraId="60E8B586" w14:textId="77777777" w:rsidR="00D85B51" w:rsidRPr="00E42F92" w:rsidRDefault="00D85B51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lastRenderedPageBreak/>
        <w:t xml:space="preserve">Частная физиология полевых культур. Под. ред. </w:t>
      </w:r>
      <w:proofErr w:type="spellStart"/>
      <w:r w:rsidRPr="00E42F92">
        <w:rPr>
          <w:rFonts w:ascii="Times New Roman" w:hAnsi="Times New Roman" w:cs="Times New Roman"/>
          <w:sz w:val="24"/>
          <w:szCs w:val="24"/>
        </w:rPr>
        <w:t>Е.И.Кошкина</w:t>
      </w:r>
      <w:proofErr w:type="spellEnd"/>
      <w:r w:rsidRPr="00E42F92">
        <w:rPr>
          <w:rFonts w:ascii="Times New Roman" w:hAnsi="Times New Roman" w:cs="Times New Roman"/>
          <w:sz w:val="24"/>
          <w:szCs w:val="24"/>
        </w:rPr>
        <w:t>. М., Колос, 2005</w:t>
      </w:r>
      <w:r w:rsidR="00E42F92">
        <w:rPr>
          <w:rFonts w:ascii="Times New Roman" w:hAnsi="Times New Roman" w:cs="Times New Roman"/>
          <w:sz w:val="24"/>
          <w:szCs w:val="24"/>
        </w:rPr>
        <w:t xml:space="preserve">.- </w:t>
      </w:r>
      <w:r w:rsidRPr="00E42F92">
        <w:rPr>
          <w:rFonts w:ascii="Times New Roman" w:hAnsi="Times New Roman" w:cs="Times New Roman"/>
          <w:sz w:val="24"/>
          <w:szCs w:val="24"/>
        </w:rPr>
        <w:t>243 с.</w:t>
      </w:r>
    </w:p>
    <w:p w14:paraId="5A88BA02" w14:textId="77777777" w:rsidR="00D85B51" w:rsidRPr="00E42F92" w:rsidRDefault="00D85B51" w:rsidP="00432C4B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2F92">
        <w:rPr>
          <w:rFonts w:ascii="Times New Roman" w:hAnsi="Times New Roman" w:cs="Times New Roman"/>
          <w:sz w:val="24"/>
          <w:szCs w:val="24"/>
        </w:rPr>
        <w:t>Щербаков</w:t>
      </w:r>
      <w:r w:rsidR="00E42F92" w:rsidRPr="00E42F92">
        <w:rPr>
          <w:rFonts w:ascii="Times New Roman" w:hAnsi="Times New Roman" w:cs="Times New Roman"/>
          <w:sz w:val="24"/>
          <w:szCs w:val="24"/>
        </w:rPr>
        <w:t xml:space="preserve"> В. Г.</w:t>
      </w:r>
      <w:r w:rsidRPr="00E42F92">
        <w:rPr>
          <w:rFonts w:ascii="Times New Roman" w:hAnsi="Times New Roman" w:cs="Times New Roman"/>
          <w:sz w:val="24"/>
          <w:szCs w:val="24"/>
        </w:rPr>
        <w:t>, Лобанов</w:t>
      </w:r>
      <w:r w:rsidR="00E42F92" w:rsidRPr="00E42F92">
        <w:rPr>
          <w:rFonts w:ascii="Times New Roman" w:hAnsi="Times New Roman" w:cs="Times New Roman"/>
          <w:sz w:val="24"/>
          <w:szCs w:val="24"/>
        </w:rPr>
        <w:t xml:space="preserve"> В. Г.</w:t>
      </w:r>
      <w:r w:rsidRPr="00E42F92">
        <w:rPr>
          <w:rFonts w:ascii="Times New Roman" w:hAnsi="Times New Roman" w:cs="Times New Roman"/>
          <w:sz w:val="24"/>
          <w:szCs w:val="24"/>
        </w:rPr>
        <w:t>, Прудникова</w:t>
      </w:r>
      <w:r w:rsidR="00E42F92" w:rsidRPr="00E42F92">
        <w:rPr>
          <w:rFonts w:ascii="Times New Roman" w:hAnsi="Times New Roman" w:cs="Times New Roman"/>
          <w:sz w:val="24"/>
          <w:szCs w:val="24"/>
        </w:rPr>
        <w:t xml:space="preserve"> Т. Н.</w:t>
      </w:r>
      <w:r w:rsidRPr="00E42F92">
        <w:rPr>
          <w:rFonts w:ascii="Times New Roman" w:hAnsi="Times New Roman" w:cs="Times New Roman"/>
          <w:sz w:val="24"/>
          <w:szCs w:val="24"/>
        </w:rPr>
        <w:t>, Минакова</w:t>
      </w:r>
      <w:r w:rsidR="00E42F92" w:rsidRPr="00E42F92">
        <w:rPr>
          <w:rFonts w:ascii="Times New Roman" w:hAnsi="Times New Roman" w:cs="Times New Roman"/>
          <w:sz w:val="24"/>
          <w:szCs w:val="24"/>
        </w:rPr>
        <w:t xml:space="preserve"> А. </w:t>
      </w:r>
      <w:proofErr w:type="gramStart"/>
      <w:r w:rsidR="00E42F92" w:rsidRPr="00E42F92">
        <w:rPr>
          <w:rFonts w:ascii="Times New Roman" w:hAnsi="Times New Roman" w:cs="Times New Roman"/>
          <w:sz w:val="24"/>
          <w:szCs w:val="24"/>
        </w:rPr>
        <w:t>Д.</w:t>
      </w:r>
      <w:r w:rsidRPr="00E42F9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42F92" w:rsidRPr="00E42F92">
        <w:rPr>
          <w:rFonts w:ascii="Times New Roman" w:hAnsi="Times New Roman" w:cs="Times New Roman"/>
          <w:sz w:val="24"/>
          <w:szCs w:val="24"/>
        </w:rPr>
        <w:t xml:space="preserve"> </w:t>
      </w:r>
      <w:r w:rsidRPr="00E42F92">
        <w:rPr>
          <w:rFonts w:ascii="Times New Roman" w:hAnsi="Times New Roman" w:cs="Times New Roman"/>
          <w:sz w:val="24"/>
          <w:szCs w:val="24"/>
        </w:rPr>
        <w:t>Биохимия. М.: Академия, 2007</w:t>
      </w:r>
      <w:r w:rsidR="00E42F92">
        <w:rPr>
          <w:rFonts w:ascii="Times New Roman" w:hAnsi="Times New Roman" w:cs="Times New Roman"/>
          <w:sz w:val="24"/>
          <w:szCs w:val="24"/>
        </w:rPr>
        <w:t xml:space="preserve">. - </w:t>
      </w:r>
      <w:r w:rsidRPr="00E42F92">
        <w:rPr>
          <w:rFonts w:ascii="Times New Roman" w:hAnsi="Times New Roman" w:cs="Times New Roman"/>
          <w:sz w:val="24"/>
          <w:szCs w:val="24"/>
        </w:rPr>
        <w:t>440 с.</w:t>
      </w:r>
    </w:p>
    <w:p w14:paraId="48D44F5A" w14:textId="77777777" w:rsidR="00AF5B0B" w:rsidRDefault="00AF5B0B" w:rsidP="0009132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5B343E" w14:textId="7E0960D2" w:rsidR="0009132D" w:rsidRPr="009B5216" w:rsidRDefault="0009132D" w:rsidP="0009132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5216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bookmarkEnd w:id="1"/>
    <w:p w14:paraId="00F03912" w14:textId="77777777" w:rsidR="00456F62" w:rsidRDefault="00456F62" w:rsidP="00456F62">
      <w:pPr>
        <w:pStyle w:val="a4"/>
        <w:widowControl/>
        <w:autoSpaceDE/>
        <w:autoSpaceDN/>
        <w:adjustRightInd/>
        <w:ind w:left="107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3"/>
        <w:tblW w:w="1602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3"/>
        <w:gridCol w:w="675"/>
        <w:gridCol w:w="1553"/>
        <w:gridCol w:w="7"/>
        <w:gridCol w:w="1560"/>
        <w:gridCol w:w="2410"/>
        <w:gridCol w:w="9"/>
        <w:gridCol w:w="1125"/>
        <w:gridCol w:w="9"/>
        <w:gridCol w:w="4384"/>
        <w:gridCol w:w="32"/>
        <w:gridCol w:w="1247"/>
        <w:gridCol w:w="2976"/>
        <w:gridCol w:w="9"/>
      </w:tblGrid>
      <w:tr w:rsidR="00125BCE" w:rsidRPr="00456F62" w14:paraId="33FE49ED" w14:textId="77777777" w:rsidTr="0089724C">
        <w:trPr>
          <w:gridAfter w:val="1"/>
          <w:wAfter w:w="9" w:type="dxa"/>
        </w:trPr>
        <w:tc>
          <w:tcPr>
            <w:tcW w:w="708" w:type="dxa"/>
            <w:gridSpan w:val="2"/>
          </w:tcPr>
          <w:p w14:paraId="1ACA1579" w14:textId="77777777" w:rsidR="00125BCE" w:rsidRPr="00A9718C" w:rsidRDefault="00125BCE" w:rsidP="00A9718C">
            <w:pPr>
              <w:widowControl/>
              <w:autoSpaceDE/>
              <w:autoSpaceDN/>
              <w:adjustRightInd/>
              <w:ind w:left="-142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5A683B2" w14:textId="77777777" w:rsidR="00125BCE" w:rsidRPr="00A9718C" w:rsidRDefault="00125BCE" w:rsidP="00A9718C">
            <w:pPr>
              <w:widowControl/>
              <w:autoSpaceDE/>
              <w:autoSpaceDN/>
              <w:adjustRightInd/>
              <w:ind w:left="-142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560" w:type="dxa"/>
            <w:gridSpan w:val="2"/>
          </w:tcPr>
          <w:p w14:paraId="7017269B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560" w:type="dxa"/>
          </w:tcPr>
          <w:p w14:paraId="4330EFDC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410" w:type="dxa"/>
          </w:tcPr>
          <w:p w14:paraId="476EA5F6" w14:textId="77777777" w:rsidR="00125BCE" w:rsidRPr="00A9718C" w:rsidRDefault="0089724C" w:rsidP="00125BC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  <w:gridSpan w:val="2"/>
          </w:tcPr>
          <w:p w14:paraId="7AE19C70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393" w:type="dxa"/>
            <w:gridSpan w:val="2"/>
          </w:tcPr>
          <w:p w14:paraId="3C3B7F3B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279" w:type="dxa"/>
            <w:gridSpan w:val="2"/>
          </w:tcPr>
          <w:p w14:paraId="518CCEBA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976" w:type="dxa"/>
          </w:tcPr>
          <w:p w14:paraId="21E39CAC" w14:textId="77777777" w:rsidR="00125BCE" w:rsidRPr="00A9718C" w:rsidRDefault="00125BCE" w:rsidP="00456F62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18C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9718C" w:rsidRPr="00063D11" w14:paraId="13F251FE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D66E1F7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3" w:type="dxa"/>
          </w:tcPr>
          <w:p w14:paraId="2EF7848B" w14:textId="2A10F7EE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68A48ABB" w14:textId="77777777" w:rsidR="00A9718C" w:rsidRPr="00063D11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B6B17A8" w14:textId="77777777" w:rsidR="00A9718C" w:rsidRPr="00A9718C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18C">
              <w:rPr>
                <w:rFonts w:ascii="Times New Roman" w:eastAsia="Calibri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1134" w:type="dxa"/>
            <w:gridSpan w:val="2"/>
          </w:tcPr>
          <w:p w14:paraId="267734D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632E769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Предмет и задачи экологической физиологии. Методы исследований. Современное состояние проблемы адаптации организмов к внешней среде</w:t>
            </w:r>
          </w:p>
        </w:tc>
        <w:tc>
          <w:tcPr>
            <w:tcW w:w="1247" w:type="dxa"/>
          </w:tcPr>
          <w:p w14:paraId="29E46FAD" w14:textId="77777777" w:rsidR="00A9718C" w:rsidRPr="00A9718C" w:rsidRDefault="00A9718C" w:rsidP="00A971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B9D1318" w14:textId="77777777" w:rsidR="00A9718C" w:rsidRPr="00063D11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A9718C" w:rsidRPr="00063D11" w14:paraId="72F90FC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24041AF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3" w:type="dxa"/>
          </w:tcPr>
          <w:p w14:paraId="0624AA33" w14:textId="04DDCB95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47A20EEA" w14:textId="77777777" w:rsidR="00A9718C" w:rsidRPr="00063D11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F22FD2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6C577CD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735D279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7C56DE7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Среда и условия существования организмов. Совместное действие экологических факторов.</w:t>
            </w:r>
          </w:p>
        </w:tc>
        <w:tc>
          <w:tcPr>
            <w:tcW w:w="1247" w:type="dxa"/>
          </w:tcPr>
          <w:p w14:paraId="4C1615D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6512B5C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:rsidRPr="00063D11" w14:paraId="5E9C1F0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7DE6D2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3" w:type="dxa"/>
          </w:tcPr>
          <w:p w14:paraId="0B0F402D" w14:textId="2E5E4BD4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631DB63E" w14:textId="77777777" w:rsidR="00A9718C" w:rsidRPr="00063D11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5E555B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4A155A1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02E08B0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Физиологический оптимум и кривые толерантности. Характеристика гидросферы как среды жизни растений и животных.</w:t>
            </w:r>
          </w:p>
        </w:tc>
        <w:tc>
          <w:tcPr>
            <w:tcW w:w="1247" w:type="dxa"/>
          </w:tcPr>
          <w:p w14:paraId="711003B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E6BF4D4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:rsidRPr="00063D11" w14:paraId="547E788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65F9B0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3" w:type="dxa"/>
          </w:tcPr>
          <w:p w14:paraId="3CCC0216" w14:textId="132AF8A6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7978E0F4" w14:textId="77777777" w:rsidR="00A9718C" w:rsidRPr="00063D11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D5ADE1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1207C08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4E7295A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CE4C705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наземно-воздушной среды: почвы и атмосферы. </w:t>
            </w:r>
          </w:p>
          <w:p w14:paraId="0FB3D500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Устойчивость организмов к неблагоприятным факторам среды. Закон толерантности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Шелфорда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. Эколого-физиологические и физиолого-биохимические аспекты устойчивости.</w:t>
            </w:r>
          </w:p>
        </w:tc>
        <w:tc>
          <w:tcPr>
            <w:tcW w:w="1247" w:type="dxa"/>
          </w:tcPr>
          <w:p w14:paraId="00FF0DBD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3BEA9A1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4417E9E5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12E1CB33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B3D314D" w14:textId="5B385527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759945A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411895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7FCF4DB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4EE611CB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6B45732F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Общность ответных реакций у животных и растений как комплекс неспецифических изменений, происходящих в клетках. Изменения проницаемости мембран - первичное звено неспецифических ответных реакций. Специфичность защитно-приспособительных реакций клетки на 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изменения окружающей среды.</w:t>
            </w:r>
          </w:p>
        </w:tc>
        <w:tc>
          <w:tcPr>
            <w:tcW w:w="1247" w:type="dxa"/>
          </w:tcPr>
          <w:p w14:paraId="6260B521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31191EC" w14:textId="77777777" w:rsidR="00A9718C" w:rsidRDefault="00A9718C" w:rsidP="00A9718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</w:t>
            </w:r>
          </w:p>
        </w:tc>
      </w:tr>
      <w:tr w:rsidR="00A9718C" w14:paraId="1F04E3AB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474C3E4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E8BE987" w14:textId="599875E1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088AC8DF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4F48CAF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369FF35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31467F76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8949034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Приспособление организмов и адаптивные защитно-приспособительные реакции. Исследование процесса адаптации в онтогенезе. Длительность процесса адаптации. </w:t>
            </w:r>
          </w:p>
        </w:tc>
        <w:tc>
          <w:tcPr>
            <w:tcW w:w="1247" w:type="dxa"/>
          </w:tcPr>
          <w:p w14:paraId="766D1FE3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36D3130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20931DC4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199ED9CF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E16A6FF" w14:textId="173842F9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46118BCF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A2D51C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27A60C8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283AEEA9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7E2808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Типы адаптации к внешним условиям. Изменения физиологических параметров при воздействии на различные виды растений неблагоприятных условий среды. Роль мембран в устойчивости.</w:t>
            </w:r>
          </w:p>
        </w:tc>
        <w:tc>
          <w:tcPr>
            <w:tcW w:w="1247" w:type="dxa"/>
          </w:tcPr>
          <w:p w14:paraId="476A225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DB47FAE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28E30E0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6E99CBA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B2E7213" w14:textId="6E3FE2A0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67" w:type="dxa"/>
            <w:gridSpan w:val="2"/>
          </w:tcPr>
          <w:p w14:paraId="0FDB08F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0F398D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7C3B30EA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5D085C9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Физиологические адаптации растений.</w:t>
            </w:r>
          </w:p>
        </w:tc>
        <w:tc>
          <w:tcPr>
            <w:tcW w:w="1247" w:type="dxa"/>
          </w:tcPr>
          <w:p w14:paraId="2BA91E6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200199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67CAD82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99DD74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7592D4B" w14:textId="4CE5E96B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232B4FF1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4FA6A525" w14:textId="77777777" w:rsidR="00A9718C" w:rsidRPr="00756F2D" w:rsidRDefault="00A9718C" w:rsidP="00125BC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56F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471A590D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8D7350B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Физиологические адаптации животных.</w:t>
            </w:r>
          </w:p>
        </w:tc>
        <w:tc>
          <w:tcPr>
            <w:tcW w:w="1247" w:type="dxa"/>
          </w:tcPr>
          <w:p w14:paraId="531AC15C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478C282" w14:textId="77777777" w:rsidR="00A9718C" w:rsidRP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21C06545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BD26132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0E7BAFF" w14:textId="319E8F98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54FD779E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AE2BDF8" w14:textId="77777777" w:rsidR="00A9718C" w:rsidRPr="00756F2D" w:rsidRDefault="00A9718C" w:rsidP="00125BC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56F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079EA2A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6BD3503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характеристика и биологическое действие света. Физиологическое действие ультрафиолетовой радиации на растения. </w:t>
            </w:r>
          </w:p>
        </w:tc>
        <w:tc>
          <w:tcPr>
            <w:tcW w:w="1247" w:type="dxa"/>
          </w:tcPr>
          <w:p w14:paraId="24B91C82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C87687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35EB9FB3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CF9C43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4EA062B" w14:textId="79A20AC0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60FB677A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7BD949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2EF9C2C4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EB19A3E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Влияние света на физиологические аспекты фотосинтеза. Экологические группы растений по отношению к видимому свету.</w:t>
            </w:r>
          </w:p>
        </w:tc>
        <w:tc>
          <w:tcPr>
            <w:tcW w:w="1247" w:type="dxa"/>
          </w:tcPr>
          <w:p w14:paraId="3E77097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7B355B3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552C0D5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B5A709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79F2807" w14:textId="516779D1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3FCF6B16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34BFCF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65345EA1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251F2A98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7B1D678" w14:textId="77777777" w:rsidR="00A9718C" w:rsidRPr="009B5216" w:rsidRDefault="00A9718C" w:rsidP="00125BCE">
            <w:pPr>
              <w:ind w:left="-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Физиологические механизмы приспособленности растений различных экологических групп. </w:t>
            </w:r>
          </w:p>
        </w:tc>
        <w:tc>
          <w:tcPr>
            <w:tcW w:w="1247" w:type="dxa"/>
          </w:tcPr>
          <w:p w14:paraId="3C7D9DD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A1D6905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6323A6B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2BC60F4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FE0459C" w14:textId="21EAE5AF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49DB4AC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CCFF38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50BF6AD2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A71EB3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Фототропизмы и настии. Фотопериодические реакции. Сезонные изменения физиологических функций у животных.</w:t>
            </w:r>
          </w:p>
        </w:tc>
        <w:tc>
          <w:tcPr>
            <w:tcW w:w="1247" w:type="dxa"/>
          </w:tcPr>
          <w:p w14:paraId="5F591FD3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926DE1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1FBEA724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9BEE24A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AFC12BD" w14:textId="2780A327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1367BF0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E18CF6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68DA7EE8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21438338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60DB54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Физиологические изменения при зимней спячке. Летняя спячка. Холодовое оцепенение.</w:t>
            </w:r>
          </w:p>
        </w:tc>
        <w:tc>
          <w:tcPr>
            <w:tcW w:w="1247" w:type="dxa"/>
          </w:tcPr>
          <w:p w14:paraId="46EFB4D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4F96C5A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74B8029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01EE006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B853F1D" w14:textId="50728535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71D31BF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4AE4CA3E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тестов,</w:t>
            </w:r>
          </w:p>
          <w:p w14:paraId="462F7B9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26A48215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01F24A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группы гидробионтов. Экологическая пластичность организмов водной среды.  </w:t>
            </w:r>
          </w:p>
        </w:tc>
        <w:tc>
          <w:tcPr>
            <w:tcW w:w="1247" w:type="dxa"/>
          </w:tcPr>
          <w:p w14:paraId="15CD663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3D7467E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2D2BF298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247A116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0FBA12F" w14:textId="7BAFF5CC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567" w:type="dxa"/>
            <w:gridSpan w:val="2"/>
          </w:tcPr>
          <w:p w14:paraId="706359E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E7C8D8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7B4DED5F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7984F58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Особенности адаптации растений к водной среде.</w:t>
            </w:r>
          </w:p>
        </w:tc>
        <w:tc>
          <w:tcPr>
            <w:tcW w:w="1247" w:type="dxa"/>
          </w:tcPr>
          <w:p w14:paraId="2928CA4C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CE58BAB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49015C3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A06720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4517B51" w14:textId="41287B3E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34F4A72C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8BE072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тестов,</w:t>
            </w:r>
          </w:p>
          <w:p w14:paraId="1D25E1B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51506B24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52B192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группы растений по отношению к воде, их физиологические особенности. </w:t>
            </w:r>
          </w:p>
        </w:tc>
        <w:tc>
          <w:tcPr>
            <w:tcW w:w="1247" w:type="dxa"/>
          </w:tcPr>
          <w:p w14:paraId="316F9A52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180106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6541A67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43B70F0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768818E" w14:textId="0A40DD8A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4F3EDA4F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3949EB9B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63E06A28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35559F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Приспособление растений к условиям влажности среды. Приспособления растений к поддержанию водного режима.</w:t>
            </w:r>
          </w:p>
        </w:tc>
        <w:tc>
          <w:tcPr>
            <w:tcW w:w="1247" w:type="dxa"/>
          </w:tcPr>
          <w:p w14:paraId="6C6A60D4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811930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29966C5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29B1A6A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351146C" w14:textId="409DF35E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48894AC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605879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тестов,</w:t>
            </w:r>
          </w:p>
          <w:p w14:paraId="2D2F452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097DDEB0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CD4CBC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Особенности адаптации животных к водной среде. Водный режим. Водный режим у пустынных организмов.</w:t>
            </w:r>
          </w:p>
        </w:tc>
        <w:tc>
          <w:tcPr>
            <w:tcW w:w="1247" w:type="dxa"/>
          </w:tcPr>
          <w:p w14:paraId="4A9A297F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736BA51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1EE583E4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AC771A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05F7C38" w14:textId="1690343A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0A2D2971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19B974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</w:p>
          <w:p w14:paraId="4906BC8E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227C7DEA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CF72F49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Устойчивость растений к засухе. Физиологические основы засухоустойчивости растений. Определение засухи и ее значение.</w:t>
            </w:r>
          </w:p>
        </w:tc>
        <w:tc>
          <w:tcPr>
            <w:tcW w:w="1247" w:type="dxa"/>
          </w:tcPr>
          <w:p w14:paraId="51DDBC9D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299BC9C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79E2D600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60185C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376668E" w14:textId="19086CC6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50493D1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4B862B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0B08A8E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FC055A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Действие обезвоживания на физиологические процессы в растении.</w:t>
            </w:r>
          </w:p>
        </w:tc>
        <w:tc>
          <w:tcPr>
            <w:tcW w:w="1247" w:type="dxa"/>
          </w:tcPr>
          <w:p w14:paraId="30A1FED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1BA79E3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5814FA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E38A45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E05EF55" w14:textId="3A12D280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34BB532A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1725072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тестов,</w:t>
            </w:r>
          </w:p>
          <w:p w14:paraId="6984E540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2A5BBF2A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CC16BD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Механизмы регуляции водно-солевого обмена у животных.</w:t>
            </w:r>
            <w:r w:rsidRPr="009B52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Определение понятий «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="00D64CE0">
              <w:rPr>
                <w:rFonts w:ascii="Times New Roman" w:hAnsi="Times New Roman" w:cs="Times New Roman"/>
                <w:sz w:val="24"/>
                <w:szCs w:val="24"/>
              </w:rPr>
              <w:t>моконформизм</w:t>
            </w:r>
            <w:proofErr w:type="spellEnd"/>
            <w:r w:rsidR="00D64CE0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="00D64CE0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proofErr w:type="gramStart"/>
            <w:r w:rsidR="00D64CE0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пойкилоосмотичность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» «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гомойоосмотичность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47" w:type="dxa"/>
          </w:tcPr>
          <w:p w14:paraId="43534983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D37ECB8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0A3CA758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1CD95013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7E1A84A" w14:textId="63759D00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67" w:type="dxa"/>
            <w:gridSpan w:val="2"/>
          </w:tcPr>
          <w:p w14:paraId="0702125A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586B6A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C19E1B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7F5C4A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Пресноводная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. Механизмы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осморегуляции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у морских организмов. </w:t>
            </w:r>
          </w:p>
        </w:tc>
        <w:tc>
          <w:tcPr>
            <w:tcW w:w="1247" w:type="dxa"/>
          </w:tcPr>
          <w:p w14:paraId="4A8564CD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A78E02A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3BE52F25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3EC86A7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3F68A89" w14:textId="66FB9C04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67" w:type="dxa"/>
            <w:gridSpan w:val="2"/>
          </w:tcPr>
          <w:p w14:paraId="142D89C1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320A7EBD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7ACF964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21E85E4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Осморегуляция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у хрящевых рыб.  Физиологический контроль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осморегуляции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6A758150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8EECAC1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4AAEAA8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24E80E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8B3C4F4" w14:textId="72E56DF6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67" w:type="dxa"/>
            <w:gridSpan w:val="2"/>
          </w:tcPr>
          <w:p w14:paraId="2397B6D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E4DDC5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тестов,</w:t>
            </w:r>
          </w:p>
          <w:p w14:paraId="5C0A38E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proofErr w:type="spellEnd"/>
          </w:p>
        </w:tc>
        <w:tc>
          <w:tcPr>
            <w:tcW w:w="1134" w:type="dxa"/>
            <w:gridSpan w:val="2"/>
          </w:tcPr>
          <w:p w14:paraId="0F363DE8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2EF1990A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Влияние воздушной среды на растения. Влияние ветра на транспирацию и 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газообмен. Механическая прочность растений. </w:t>
            </w:r>
          </w:p>
        </w:tc>
        <w:tc>
          <w:tcPr>
            <w:tcW w:w="1247" w:type="dxa"/>
          </w:tcPr>
          <w:p w14:paraId="0588F17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1A4647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082E5055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9CFF427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9D6351D" w14:textId="4E618882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67" w:type="dxa"/>
            <w:gridSpan w:val="2"/>
          </w:tcPr>
          <w:p w14:paraId="19C0752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075BF872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6E56F09F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85A0158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Газовый состав атмосферы. Содержание кислорода в воздухе и почве. Дыхание растений.</w:t>
            </w:r>
          </w:p>
        </w:tc>
        <w:tc>
          <w:tcPr>
            <w:tcW w:w="1247" w:type="dxa"/>
          </w:tcPr>
          <w:p w14:paraId="4FF250EE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E178AA3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69011BC7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3CC7A6F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681DEF3" w14:textId="481A1352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67" w:type="dxa"/>
            <w:gridSpan w:val="2"/>
          </w:tcPr>
          <w:p w14:paraId="3F52D609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7E9F53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1571A9B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48947D8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Влияние недостатка кислорода в атмосфере на физиологию растения. Приспособление растений к условиям недостатка кислорода. О способе обеспечения корневых систем кислородом из надземных органов. Приспособление древесных растений к анаэробиозу.</w:t>
            </w:r>
          </w:p>
        </w:tc>
        <w:tc>
          <w:tcPr>
            <w:tcW w:w="1247" w:type="dxa"/>
          </w:tcPr>
          <w:p w14:paraId="61960C4C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462AFDA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2AFD6FD8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A939C7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BE6BF79" w14:textId="36A2838D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67" w:type="dxa"/>
            <w:gridSpan w:val="2"/>
          </w:tcPr>
          <w:p w14:paraId="1E4C65E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3EE9D7E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241CE2A9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33038D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Способы обезвреживания токсических продуктов растением.</w:t>
            </w:r>
          </w:p>
        </w:tc>
        <w:tc>
          <w:tcPr>
            <w:tcW w:w="1247" w:type="dxa"/>
          </w:tcPr>
          <w:p w14:paraId="6C01B34C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8485BF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5A19E8E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7B88C22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DE4C5F2" w14:textId="1DA8F09E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2C8ACDB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4021E5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0541441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499D11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Содержание углекислого газа в атмосфере. Влияние избытка и недостатка на фотосинтез, дыхание и другие функции растения.</w:t>
            </w:r>
          </w:p>
        </w:tc>
        <w:tc>
          <w:tcPr>
            <w:tcW w:w="1247" w:type="dxa"/>
          </w:tcPr>
          <w:p w14:paraId="4BF814A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73D6A0B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3B42FBB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F080B7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2AD3E4E" w14:textId="73ACEE30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2B3C214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3CD4C289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4937C84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C0B22B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Внешнее дыхание водных животных. Принцип водного дыхания. Приспособления к изменению содержания кислорода в воде. Воздушное дыхание у рыб.</w:t>
            </w:r>
          </w:p>
        </w:tc>
        <w:tc>
          <w:tcPr>
            <w:tcW w:w="1247" w:type="dxa"/>
          </w:tcPr>
          <w:p w14:paraId="523F6E91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6819168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61B69FD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297D076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524E2D6" w14:textId="7DA639B5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431EE66A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37A439B" w14:textId="77777777" w:rsidR="00A9718C" w:rsidRPr="00756F2D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6F2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548055A4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A62679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Принцип воздушного дыхания. Дыхание у птиц. Типы гипоксии и механизм ее возникновения.  Приспособления к гипоксии.</w:t>
            </w:r>
          </w:p>
        </w:tc>
        <w:tc>
          <w:tcPr>
            <w:tcW w:w="1247" w:type="dxa"/>
          </w:tcPr>
          <w:p w14:paraId="0C2D051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6291926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6C5E4437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61E0D0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9E6F2A1" w14:textId="5158CAF5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6BF6D49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7469758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6A28F9C9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10386B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Условия существования животного организма и </w:t>
            </w:r>
            <w:proofErr w:type="gram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человека  в</w:t>
            </w:r>
            <w:proofErr w:type="gram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горах и типы адаптации к горным условиям. Адаптации горных организмов.</w:t>
            </w:r>
          </w:p>
        </w:tc>
        <w:tc>
          <w:tcPr>
            <w:tcW w:w="1247" w:type="dxa"/>
          </w:tcPr>
          <w:p w14:paraId="3F54B7A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0168E4F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7263A361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76BD1D0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E5CFEB0" w14:textId="714BC309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50A395F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EBCA0C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15701AA1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8BA586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Адаптации равнинных организмов в горах и в эксперименте. Физиологические особенности 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ныряющих организмов. Физиологические гипоксии у наземных организмов.</w:t>
            </w:r>
          </w:p>
        </w:tc>
        <w:tc>
          <w:tcPr>
            <w:tcW w:w="1247" w:type="dxa"/>
          </w:tcPr>
          <w:p w14:paraId="6FDE0696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3AF97E9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7DCB271D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37FA2F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29CD3B4" w14:textId="1FCDEA67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67" w:type="dxa"/>
            <w:gridSpan w:val="2"/>
          </w:tcPr>
          <w:p w14:paraId="55724362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B8FD9C7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78A2633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8C5DAA1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Типы циркуляторных систем. Внутриклеточный транспорт. Системный уровень организации движения </w:t>
            </w:r>
            <w:proofErr w:type="gram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жидкости..</w:t>
            </w:r>
            <w:proofErr w:type="gram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7" w:type="dxa"/>
          </w:tcPr>
          <w:p w14:paraId="29610045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954303C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19EA814C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5A88203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C909E4E" w14:textId="375DA5CB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331601DC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E52217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FDBF76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4AF0469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сердечной деятельности у разных животных.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Автоматия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сердца. Эволюционные аспекты организации автоматической деятельности. Теории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автоматии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1948E964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D2E727A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0EE14BE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46F0551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22BE3EB" w14:textId="1B5736D7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28D3930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7BB3EAA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455FED8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C2831DB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Регуляция сердечно-сосудистой деятельности</w:t>
            </w:r>
          </w:p>
        </w:tc>
        <w:tc>
          <w:tcPr>
            <w:tcW w:w="1247" w:type="dxa"/>
          </w:tcPr>
          <w:p w14:paraId="7D0D61E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572598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0834CA3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42A0880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B95150F" w14:textId="4CA4C8A9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71558BF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9E80A7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55E6D28B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32811D0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Влияние почвенных факторов среды на физиологию растений. Механический и химический состав почвы, водопроницаемость, влагоемкость.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Солеустойчивость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растений. Засоление почв (солонцы, солончаки). Различные виды засоления. Специфическое влияние на физиологические процессы различных видов засоления (хлоридное, сульфатное засоление). </w:t>
            </w:r>
          </w:p>
        </w:tc>
        <w:tc>
          <w:tcPr>
            <w:tcW w:w="1247" w:type="dxa"/>
          </w:tcPr>
          <w:p w14:paraId="034020F2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E3CA939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7ACA626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C3EC75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F73591C" w14:textId="2D8EC8C9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472E59A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832CE6F" w14:textId="77777777" w:rsidR="00A9718C" w:rsidRPr="009B5216" w:rsidRDefault="00A9718C" w:rsidP="00125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302665F2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C21C4CA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 обмена веществ, ультраструктуры клеток, накопление токсичных для клетки промежуточных продуктов. Типы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солеустойчивости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культурных растений. Приспособление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галофитных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гликофитных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форм растений к засолению. Методы повышения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солеустойчивости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растений.</w:t>
            </w:r>
          </w:p>
        </w:tc>
        <w:tc>
          <w:tcPr>
            <w:tcW w:w="1247" w:type="dxa"/>
          </w:tcPr>
          <w:p w14:paraId="468744FC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E6E5BF3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0345E53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12DDD30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78B5747" w14:textId="15815F50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579FF44A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E6BAF3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742EE118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57E546C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33" w:history="1">
              <w:r w:rsidR="00A9718C" w:rsidRPr="009B5216">
                <w:rPr>
                  <w:rStyle w:val="ac"/>
                  <w:color w:val="auto"/>
                  <w:u w:val="none"/>
                </w:rPr>
                <w:t>Типы питания животных организмов</w:t>
              </w:r>
            </w:hyperlink>
            <w:r w:rsidR="00A9718C" w:rsidRPr="009B5216">
              <w:t xml:space="preserve">. </w:t>
            </w:r>
            <w:hyperlink r:id="rId34" w:history="1">
              <w:r w:rsidR="00A9718C" w:rsidRPr="009B5216">
                <w:rPr>
                  <w:rStyle w:val="ac"/>
                  <w:color w:val="auto"/>
                  <w:u w:val="none"/>
                </w:rPr>
                <w:t>Типы пищеварения</w:t>
              </w:r>
            </w:hyperlink>
            <w:r w:rsidR="00A9718C" w:rsidRPr="009B5216">
              <w:t>.</w:t>
            </w:r>
          </w:p>
          <w:p w14:paraId="1A799312" w14:textId="77777777" w:rsidR="00A9718C" w:rsidRPr="009B5216" w:rsidRDefault="00000000" w:rsidP="00D64CE0">
            <w:pPr>
              <w:pStyle w:val="ab"/>
              <w:spacing w:before="0" w:beforeAutospacing="0" w:after="0" w:afterAutospacing="0"/>
            </w:pPr>
            <w:hyperlink r:id="rId35" w:history="1">
              <w:r w:rsidR="00A9718C" w:rsidRPr="009B5216">
                <w:rPr>
                  <w:rStyle w:val="ac"/>
                  <w:color w:val="auto"/>
                  <w:u w:val="none"/>
                </w:rPr>
                <w:t>Адаптация пищеварительных ферментов</w:t>
              </w:r>
            </w:hyperlink>
            <w:r w:rsidR="00A9718C" w:rsidRPr="009B5216">
              <w:t xml:space="preserve">. </w:t>
            </w:r>
            <w:hyperlink r:id="rId36" w:history="1">
              <w:r w:rsidR="00A9718C" w:rsidRPr="009B5216">
                <w:rPr>
                  <w:rStyle w:val="ac"/>
                  <w:color w:val="auto"/>
                  <w:u w:val="none"/>
                </w:rPr>
                <w:t>Адаптации двигательной функции пищеварительного тракта</w:t>
              </w:r>
            </w:hyperlink>
            <w:r w:rsidR="00A9718C" w:rsidRPr="009B5216">
              <w:t xml:space="preserve">. </w:t>
            </w:r>
          </w:p>
        </w:tc>
        <w:tc>
          <w:tcPr>
            <w:tcW w:w="1247" w:type="dxa"/>
          </w:tcPr>
          <w:p w14:paraId="450BD93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2996F0B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2C68748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B766DB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95C6C1C" w14:textId="3AE631C9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69AC627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54A1F1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79851A2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980933D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37" w:history="1">
              <w:r w:rsidR="00A9718C" w:rsidRPr="009B5216">
                <w:rPr>
                  <w:rStyle w:val="ac"/>
                  <w:color w:val="auto"/>
                  <w:u w:val="none"/>
                </w:rPr>
                <w:t>Прием пищи и типы пищедобывательной деятельности</w:t>
              </w:r>
            </w:hyperlink>
            <w:r w:rsidR="00A9718C" w:rsidRPr="009B5216">
              <w:t xml:space="preserve">. </w:t>
            </w:r>
            <w:hyperlink r:id="rId38" w:history="1">
              <w:proofErr w:type="spellStart"/>
              <w:r w:rsidR="00A9718C" w:rsidRPr="009B5216">
                <w:rPr>
                  <w:rStyle w:val="ac"/>
                  <w:color w:val="auto"/>
                  <w:u w:val="none"/>
                </w:rPr>
                <w:t>Симбионтное</w:t>
              </w:r>
              <w:proofErr w:type="spellEnd"/>
              <w:r w:rsidR="00A9718C" w:rsidRPr="009B5216">
                <w:rPr>
                  <w:rStyle w:val="ac"/>
                  <w:color w:val="auto"/>
                  <w:u w:val="none"/>
                </w:rPr>
                <w:t xml:space="preserve"> питание и пищеварение</w:t>
              </w:r>
            </w:hyperlink>
            <w:r w:rsidR="00A9718C" w:rsidRPr="009B5216">
              <w:t xml:space="preserve">. </w:t>
            </w:r>
            <w:hyperlink r:id="rId39" w:history="1">
              <w:r w:rsidR="00A9718C" w:rsidRPr="009B5216">
                <w:rPr>
                  <w:rStyle w:val="ac"/>
                  <w:color w:val="auto"/>
                  <w:u w:val="none"/>
                </w:rPr>
                <w:t>Выпадение пищевых рефлексов и физиологическое голодание</w:t>
              </w:r>
            </w:hyperlink>
            <w:r w:rsidR="00A9718C" w:rsidRPr="009B5216">
              <w:t>.</w:t>
            </w:r>
          </w:p>
          <w:p w14:paraId="249D4768" w14:textId="77777777" w:rsidR="00A9718C" w:rsidRPr="009B5216" w:rsidRDefault="00000000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hyperlink r:id="rId40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Энергетический расход организма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40C915C1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D54770F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097B684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E4A750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97819D5" w14:textId="1935E999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1F83D221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F20F5F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E898EA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E3268CC" w14:textId="77777777" w:rsidR="00A9718C" w:rsidRPr="009B5216" w:rsidRDefault="00A9718C" w:rsidP="00125BCE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Пределы температурных адаптаций растительного организма. Типы и виды приспособления растений к температуре. Влияние температуры на биохимические и физиологические процессы. Морозоустойчивость. </w:t>
            </w:r>
          </w:p>
          <w:p w14:paraId="3EEB2291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Температурная классификация животных. Двигательное поведение животных и температура среды. </w:t>
            </w:r>
          </w:p>
        </w:tc>
        <w:tc>
          <w:tcPr>
            <w:tcW w:w="1247" w:type="dxa"/>
          </w:tcPr>
          <w:p w14:paraId="5D99E0F4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357C708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ADAA98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E5D4F7A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CBEDEAD" w14:textId="32D4A161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567" w:type="dxa"/>
            <w:gridSpan w:val="2"/>
          </w:tcPr>
          <w:p w14:paraId="0171672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768EB72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учащихся с докладами</w:t>
            </w:r>
          </w:p>
        </w:tc>
        <w:tc>
          <w:tcPr>
            <w:tcW w:w="1134" w:type="dxa"/>
            <w:gridSpan w:val="2"/>
          </w:tcPr>
          <w:p w14:paraId="5C16372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B4EB7A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Механизмы адаптации растений к температурным условиям среды. Сумма эффективных температур. Классификация растений по отношению к температурному фактору.</w:t>
            </w:r>
          </w:p>
        </w:tc>
        <w:tc>
          <w:tcPr>
            <w:tcW w:w="1247" w:type="dxa"/>
          </w:tcPr>
          <w:p w14:paraId="75E8250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5E199EB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0873FBB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1A5B19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C9B1E76" w14:textId="03626089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45EC739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B1ABF0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6C1EFCE1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BD82A5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Действие низких температур на растительные организмы. Влияние низких отрицательных температур на растения.</w:t>
            </w:r>
          </w:p>
        </w:tc>
        <w:tc>
          <w:tcPr>
            <w:tcW w:w="1247" w:type="dxa"/>
          </w:tcPr>
          <w:p w14:paraId="2EDC328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08B3B6F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6B669D3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48CBF5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6959CB1" w14:textId="4B44F15F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34A8E03C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4DAF1E89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2334536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3F3017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Механизмы температурной адаптации у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эктотермных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животных.</w:t>
            </w:r>
          </w:p>
        </w:tc>
        <w:tc>
          <w:tcPr>
            <w:tcW w:w="1247" w:type="dxa"/>
          </w:tcPr>
          <w:p w14:paraId="6C8CB5DB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D297B28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59D2296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AAB737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E7AA17B" w14:textId="49A4E9F3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4191DD6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3E86E4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6DA43F2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E6D8BA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Терморегуляция у </w:t>
            </w: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эндотермных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организмов. Температурная стратегия у гетеротермных организмов. </w:t>
            </w:r>
          </w:p>
        </w:tc>
        <w:tc>
          <w:tcPr>
            <w:tcW w:w="1247" w:type="dxa"/>
          </w:tcPr>
          <w:p w14:paraId="1B947A3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A2147F4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52E82C9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E8BB62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0D8C10E" w14:textId="36CB2758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1672EE5C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22F02B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7087C370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2361949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Нервный контроль терморегуляторных реакций. Адаптации к природным температурным условиям человека.</w:t>
            </w:r>
          </w:p>
        </w:tc>
        <w:tc>
          <w:tcPr>
            <w:tcW w:w="1247" w:type="dxa"/>
          </w:tcPr>
          <w:p w14:paraId="718DB30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419F566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017507A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0034AD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95BC7FF" w14:textId="08993CC9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21142E99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E4C567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719DAD2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908AB87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41" w:history="1">
              <w:r w:rsidR="00A9718C" w:rsidRPr="009B5216">
                <w:rPr>
                  <w:rStyle w:val="ac"/>
                  <w:color w:val="auto"/>
                  <w:u w:val="none"/>
                </w:rPr>
                <w:t>Условия существования в пустыне</w:t>
              </w:r>
            </w:hyperlink>
            <w:r w:rsidR="00A9718C" w:rsidRPr="009B5216">
              <w:t xml:space="preserve">. </w:t>
            </w:r>
            <w:hyperlink r:id="rId42" w:history="1">
              <w:r w:rsidR="00A9718C" w:rsidRPr="009B5216">
                <w:rPr>
                  <w:rStyle w:val="ac"/>
                  <w:color w:val="auto"/>
                  <w:u w:val="none"/>
                </w:rPr>
                <w:t>Адаптации пустынных беспозвоночных</w:t>
              </w:r>
            </w:hyperlink>
            <w:r w:rsidR="00A9718C" w:rsidRPr="009B5216">
              <w:t xml:space="preserve">.. </w:t>
            </w:r>
          </w:p>
          <w:p w14:paraId="6CA92558" w14:textId="77777777" w:rsidR="00A9718C" w:rsidRPr="009B5216" w:rsidRDefault="00000000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hyperlink r:id="rId43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Адаптации рептилий к пустыне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44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Водный обмен у пустынных </w:t>
              </w:r>
              <w:proofErr w:type="spellStart"/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млекопитающих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hyperlink r:id="rId45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Терморегуляция</w:t>
              </w:r>
              <w:proofErr w:type="spellEnd"/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при недостатке воды и типы адаптации к условиям пустыни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300A8FDD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03DE488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25D86BF0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1B462A0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0384163" w14:textId="4B51464C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567" w:type="dxa"/>
            <w:gridSpan w:val="2"/>
          </w:tcPr>
          <w:p w14:paraId="093126D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3DAC470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152D4A0F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57EE09E" w14:textId="77777777" w:rsidR="00A9718C" w:rsidRPr="009B5216" w:rsidRDefault="00000000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hyperlink r:id="rId46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Роль пищеварительного тракта в адаптации к аридной зоне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47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Роль кожи и легких в адаптации к пустыне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48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Адаптации к засолению (вода, почва, растительность)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49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Адаптации птиц к пустыне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6F7BC59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A583AE5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86E747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AB19CB1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AD52F96" w14:textId="6C4C8BDB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2F8F359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4074F6D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77EC836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65D3A19F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50" w:history="1">
              <w:r w:rsidR="00A9718C" w:rsidRPr="009B5216">
                <w:rPr>
                  <w:rStyle w:val="ac"/>
                  <w:color w:val="auto"/>
                  <w:u w:val="none"/>
                </w:rPr>
                <w:t>Окружающее организм пространство как фактор среды</w:t>
              </w:r>
            </w:hyperlink>
            <w:r w:rsidR="00A9718C" w:rsidRPr="009B5216">
              <w:t>.</w:t>
            </w:r>
          </w:p>
          <w:p w14:paraId="02EC4115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51" w:history="1">
              <w:r w:rsidR="00A9718C" w:rsidRPr="009B5216">
                <w:rPr>
                  <w:rStyle w:val="ac"/>
                  <w:color w:val="auto"/>
                  <w:u w:val="none"/>
                </w:rPr>
                <w:t>Особенности передвижения (преодоления пространства) в водной среде</w:t>
              </w:r>
            </w:hyperlink>
            <w:r w:rsidR="00A9718C" w:rsidRPr="009B5216">
              <w:t xml:space="preserve">. </w:t>
            </w:r>
            <w:hyperlink r:id="rId52" w:history="1">
              <w:r w:rsidR="00A9718C" w:rsidRPr="009B5216">
                <w:rPr>
                  <w:rStyle w:val="ac"/>
                  <w:color w:val="auto"/>
                  <w:u w:val="none"/>
                </w:rPr>
                <w:t>Передвижение наземных организмов</w:t>
              </w:r>
            </w:hyperlink>
          </w:p>
        </w:tc>
        <w:tc>
          <w:tcPr>
            <w:tcW w:w="1247" w:type="dxa"/>
          </w:tcPr>
          <w:p w14:paraId="3C8980D2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21FC8FE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55270F1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6075E76C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63BF8F2" w14:textId="07146006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65CA262B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72719B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2113526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7930E631" w14:textId="77777777" w:rsidR="00A9718C" w:rsidRPr="009B5216" w:rsidRDefault="00000000" w:rsidP="00125BCE">
            <w:pPr>
              <w:pStyle w:val="ab"/>
              <w:spacing w:before="0" w:beforeAutospacing="0" w:after="0" w:afterAutospacing="0"/>
            </w:pPr>
            <w:hyperlink r:id="rId53" w:history="1">
              <w:r w:rsidR="00A9718C" w:rsidRPr="009B5216">
                <w:rPr>
                  <w:rStyle w:val="ac"/>
                  <w:color w:val="auto"/>
                  <w:u w:val="none"/>
                </w:rPr>
                <w:t>Физиологические адаптации при мышечной деятельности</w:t>
              </w:r>
            </w:hyperlink>
            <w:r w:rsidR="00A9718C" w:rsidRPr="009B5216">
              <w:t>.</w:t>
            </w:r>
          </w:p>
          <w:p w14:paraId="63FBDB83" w14:textId="77777777" w:rsidR="00A9718C" w:rsidRPr="009B5216" w:rsidRDefault="00000000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hyperlink r:id="rId54" w:history="1">
              <w:r w:rsidR="00A9718C" w:rsidRPr="009B5216">
                <w:rPr>
                  <w:rStyle w:val="ac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Мышечная деятельность у птиц</w:t>
              </w:r>
            </w:hyperlink>
            <w:r w:rsidR="00A9718C" w:rsidRPr="009B52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7" w:type="dxa"/>
          </w:tcPr>
          <w:p w14:paraId="5021183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0AAD7D7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5BE99783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67C050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EDAE065" w14:textId="01DBAD9B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5DDF7BA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196898E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67280405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52F2231" w14:textId="77777777" w:rsidR="00A9718C" w:rsidRPr="009B5216" w:rsidRDefault="00A9718C" w:rsidP="00125BCE">
            <w:pPr>
              <w:pStyle w:val="ab"/>
              <w:spacing w:before="0" w:beforeAutospacing="0" w:after="0" w:afterAutospacing="0"/>
            </w:pPr>
            <w:r w:rsidRPr="009B5216">
              <w:t xml:space="preserve">Адаптации к мышечной деятельности, понятия работоспособности и фазы работоспособности. </w:t>
            </w:r>
          </w:p>
        </w:tc>
        <w:tc>
          <w:tcPr>
            <w:tcW w:w="1247" w:type="dxa"/>
          </w:tcPr>
          <w:p w14:paraId="7C3F5444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490A3D3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33963D12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B666FD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3DCFFCB" w14:textId="03DB72CB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204DD82E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56B107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5764529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EC15A2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Физиологические основы утомления и восстановления при физической нагрузке.</w:t>
            </w:r>
          </w:p>
        </w:tc>
        <w:tc>
          <w:tcPr>
            <w:tcW w:w="1247" w:type="dxa"/>
          </w:tcPr>
          <w:p w14:paraId="1AAB4D5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8C3335D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1E2B3AB9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25B19D8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9F6050A" w14:textId="78BEE227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5E2C09C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A80EE03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1F37E28D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DFAFF8F" w14:textId="77777777" w:rsidR="00A9718C" w:rsidRPr="009B5216" w:rsidRDefault="00A9718C" w:rsidP="00125BCE">
            <w:pPr>
              <w:pStyle w:val="ab"/>
              <w:spacing w:before="0" w:beforeAutospacing="0" w:after="0" w:afterAutospacing="0"/>
            </w:pPr>
            <w:r w:rsidRPr="009B5216">
              <w:t xml:space="preserve">Влияние на организм гиподинамии и гипокинезии. Влияние монотонной деятельности на организм. Центральные механизмы </w:t>
            </w:r>
            <w:proofErr w:type="gramStart"/>
            <w:r w:rsidRPr="009B5216">
              <w:t>возникновения  утомления</w:t>
            </w:r>
            <w:proofErr w:type="gramEnd"/>
            <w:r w:rsidRPr="009B5216">
              <w:t>.</w:t>
            </w:r>
          </w:p>
        </w:tc>
        <w:tc>
          <w:tcPr>
            <w:tcW w:w="1247" w:type="dxa"/>
          </w:tcPr>
          <w:p w14:paraId="612ADD9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4842FD1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77E5A799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B787DD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88132AB" w14:textId="13A09093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6F81AA8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C78DAA8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23694D8D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19D0F0FE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Адаптации и стресс. Нейрогуморальные механизмы регуляции функций и 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адаптаций.</w:t>
            </w:r>
          </w:p>
        </w:tc>
        <w:tc>
          <w:tcPr>
            <w:tcW w:w="1247" w:type="dxa"/>
          </w:tcPr>
          <w:p w14:paraId="7FBA00C8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DBD07EC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536E6D3A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05B81A2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188F0CE" w14:textId="03E2B33B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4D8AD73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26F44A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gridSpan w:val="2"/>
          </w:tcPr>
          <w:p w14:paraId="61A9952E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1CCEFB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Гипотоламо</w:t>
            </w:r>
            <w:proofErr w:type="spellEnd"/>
            <w:r w:rsidRPr="009B5216">
              <w:rPr>
                <w:rFonts w:ascii="Times New Roman" w:hAnsi="Times New Roman" w:cs="Times New Roman"/>
                <w:sz w:val="24"/>
                <w:szCs w:val="24"/>
              </w:rPr>
              <w:t xml:space="preserve">-гипофизарная система и процесс адаптации. Вегетативная нервная система и адаптации.  </w:t>
            </w:r>
          </w:p>
        </w:tc>
        <w:tc>
          <w:tcPr>
            <w:tcW w:w="1247" w:type="dxa"/>
          </w:tcPr>
          <w:p w14:paraId="6E15D9F5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575783F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718C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</w:p>
        </w:tc>
      </w:tr>
      <w:tr w:rsidR="00A9718C" w14:paraId="4F53068E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E612362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F975438" w14:textId="1C11CFEA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67" w:type="dxa"/>
            <w:gridSpan w:val="2"/>
          </w:tcPr>
          <w:p w14:paraId="6B86DE9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3015C5E2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E553B2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6CB2F0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Экологическая система крови. Экологическая система кровообращения. Экол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5216">
              <w:rPr>
                <w:rFonts w:ascii="Times New Roman" w:hAnsi="Times New Roman" w:cs="Times New Roman"/>
                <w:sz w:val="24"/>
                <w:szCs w:val="24"/>
              </w:rPr>
              <w:t>гическая система дыхательной системы. Система выделения.</w:t>
            </w:r>
          </w:p>
        </w:tc>
        <w:tc>
          <w:tcPr>
            <w:tcW w:w="1247" w:type="dxa"/>
          </w:tcPr>
          <w:p w14:paraId="2BD7A337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A9D4B00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246F39A8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F2F615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7B5DB5D" w14:textId="00D9E9B9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7" w:type="dxa"/>
            <w:gridSpan w:val="2"/>
          </w:tcPr>
          <w:p w14:paraId="36AD3E5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F3CD131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 лекция</w:t>
            </w:r>
          </w:p>
        </w:tc>
        <w:tc>
          <w:tcPr>
            <w:tcW w:w="1134" w:type="dxa"/>
            <w:gridSpan w:val="2"/>
          </w:tcPr>
          <w:p w14:paraId="4B3212E0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B0AFF8E" w14:textId="77777777" w:rsidR="00A9718C" w:rsidRPr="009B5216" w:rsidRDefault="00A9718C" w:rsidP="00125BCE">
            <w:pPr>
              <w:pStyle w:val="ab"/>
              <w:spacing w:before="0" w:beforeAutospacing="0" w:after="0" w:afterAutospacing="0"/>
            </w:pPr>
            <w:r w:rsidRPr="009B5216">
              <w:t>Теория функциональных систем.</w:t>
            </w:r>
          </w:p>
        </w:tc>
        <w:tc>
          <w:tcPr>
            <w:tcW w:w="1247" w:type="dxa"/>
          </w:tcPr>
          <w:p w14:paraId="4FFABECE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6176C4F8" w14:textId="77777777" w:rsidR="00A9718C" w:rsidRDefault="00A9718C" w:rsidP="00A9718C">
            <w:r w:rsidRPr="006C6D72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дискуссия</w:t>
            </w:r>
          </w:p>
        </w:tc>
      </w:tr>
      <w:tr w:rsidR="00A9718C" w14:paraId="4BE6EB4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A03BA85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5C176E03" w14:textId="7AE5B15A" w:rsidR="00A9718C" w:rsidRPr="009B5216" w:rsidRDefault="00A9718C" w:rsidP="00A9718C">
            <w:pPr>
              <w:ind w:left="-7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7" w:type="dxa"/>
            <w:gridSpan w:val="2"/>
          </w:tcPr>
          <w:p w14:paraId="09E43FEF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14757B4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134" w:type="dxa"/>
            <w:gridSpan w:val="2"/>
          </w:tcPr>
          <w:p w14:paraId="7A08441C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2A29F22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25 ЕГЭ по биологии</w:t>
            </w:r>
          </w:p>
        </w:tc>
        <w:tc>
          <w:tcPr>
            <w:tcW w:w="1247" w:type="dxa"/>
          </w:tcPr>
          <w:p w14:paraId="263B0E3F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429E3F1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A9718C" w14:paraId="1C7B188C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4DE1801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74BC432" w14:textId="5BA7DBFF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00B25FF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617A01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6364FEF3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49593DC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25 ЕГЭ по биологии</w:t>
            </w:r>
          </w:p>
        </w:tc>
        <w:tc>
          <w:tcPr>
            <w:tcW w:w="1247" w:type="dxa"/>
          </w:tcPr>
          <w:p w14:paraId="695621C1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2859EA37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14BDBAE0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3969812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F8CD49E" w14:textId="5BD6025A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78C5794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4AC993D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323AA329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E922ADF" w14:textId="77777777" w:rsidR="00A9718C" w:rsidRDefault="00A9718C" w:rsidP="00125BCE"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25 ЕГЭ по биологии</w:t>
            </w:r>
          </w:p>
        </w:tc>
        <w:tc>
          <w:tcPr>
            <w:tcW w:w="1247" w:type="dxa"/>
          </w:tcPr>
          <w:p w14:paraId="188371B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05AE8F57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6893CB63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DB6D4A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A09DE9D" w14:textId="742932C0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67AE3135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0A2A7FB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1B1306FA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43FF608A" w14:textId="77777777" w:rsidR="00A9718C" w:rsidRDefault="00A9718C" w:rsidP="00125BCE"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25 ЕГЭ по биологии</w:t>
            </w:r>
          </w:p>
        </w:tc>
        <w:tc>
          <w:tcPr>
            <w:tcW w:w="1247" w:type="dxa"/>
          </w:tcPr>
          <w:p w14:paraId="37275F0E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C767C84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7542042D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8EE837D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13702D0" w14:textId="174607C1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7673CC70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376CD96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0FB9D8B9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67BBF3E4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ЕГЭ по биологии</w:t>
            </w:r>
          </w:p>
        </w:tc>
        <w:tc>
          <w:tcPr>
            <w:tcW w:w="1247" w:type="dxa"/>
          </w:tcPr>
          <w:p w14:paraId="308864FF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B974514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478EBDEC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00A7328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94B1CF9" w14:textId="3FCAA499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41A33674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D6CD5B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4350DB33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0FF61310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9B52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ЕГЭ по биологии</w:t>
            </w:r>
          </w:p>
        </w:tc>
        <w:tc>
          <w:tcPr>
            <w:tcW w:w="1247" w:type="dxa"/>
          </w:tcPr>
          <w:p w14:paraId="6E4616FD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1ECE15F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7F2887A6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4A18DA5B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367DA3CF" w14:textId="59554067" w:rsidR="00A9718C" w:rsidRPr="009B5216" w:rsidRDefault="000C61AE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A9718C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0D02125F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238775A5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1EB8F816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9121FDC" w14:textId="77777777" w:rsidR="00A9718C" w:rsidRDefault="00A9718C" w:rsidP="00125BCE"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>ЕГЭ по биологии</w:t>
            </w:r>
          </w:p>
        </w:tc>
        <w:tc>
          <w:tcPr>
            <w:tcW w:w="1247" w:type="dxa"/>
          </w:tcPr>
          <w:p w14:paraId="075D19C9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19B2E5D9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50163B9B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50E8F8FE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14A514B3" w14:textId="7A658607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1C17C423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56CC3387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72E1A073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54D556E2" w14:textId="77777777" w:rsidR="00A9718C" w:rsidRDefault="00A9718C" w:rsidP="00125BCE"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заданий линии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03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ЕГЭ по биологии</w:t>
            </w:r>
          </w:p>
        </w:tc>
        <w:tc>
          <w:tcPr>
            <w:tcW w:w="1247" w:type="dxa"/>
          </w:tcPr>
          <w:p w14:paraId="177306BA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32D5D341" w14:textId="77777777" w:rsidR="00A9718C" w:rsidRDefault="00A9718C">
            <w:proofErr w:type="gramStart"/>
            <w:r w:rsidRPr="003D0D20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 работа</w:t>
            </w:r>
            <w:proofErr w:type="gramEnd"/>
          </w:p>
        </w:tc>
      </w:tr>
      <w:tr w:rsidR="00A9718C" w14:paraId="0080198F" w14:textId="77777777" w:rsidTr="0089724C">
        <w:trPr>
          <w:gridBefore w:val="1"/>
          <w:wBefore w:w="33" w:type="dxa"/>
        </w:trPr>
        <w:tc>
          <w:tcPr>
            <w:tcW w:w="675" w:type="dxa"/>
          </w:tcPr>
          <w:p w14:paraId="7FF97EB9" w14:textId="77777777" w:rsidR="00A9718C" w:rsidRPr="00D64CE0" w:rsidRDefault="00A9718C" w:rsidP="00432C4B">
            <w:pPr>
              <w:pStyle w:val="a4"/>
              <w:widowControl/>
              <w:numPr>
                <w:ilvl w:val="0"/>
                <w:numId w:val="8"/>
              </w:numPr>
              <w:tabs>
                <w:tab w:val="left" w:pos="148"/>
              </w:tabs>
              <w:autoSpaceDE/>
              <w:autoSpaceDN/>
              <w:adjustRightInd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217F821C" w14:textId="0979E820" w:rsidR="00A9718C" w:rsidRPr="009B5216" w:rsidRDefault="00A9718C" w:rsidP="00125BC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C61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567" w:type="dxa"/>
            <w:gridSpan w:val="2"/>
          </w:tcPr>
          <w:p w14:paraId="33AF2C3D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19" w:type="dxa"/>
            <w:gridSpan w:val="2"/>
          </w:tcPr>
          <w:p w14:paraId="6240DF3F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</w:t>
            </w:r>
            <w:r w:rsidRPr="009B52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</w:t>
            </w:r>
            <w:proofErr w:type="gramEnd"/>
          </w:p>
        </w:tc>
        <w:tc>
          <w:tcPr>
            <w:tcW w:w="1134" w:type="dxa"/>
            <w:gridSpan w:val="2"/>
          </w:tcPr>
          <w:p w14:paraId="6DC171D7" w14:textId="77777777" w:rsidR="00A9718C" w:rsidRPr="009B5216" w:rsidRDefault="00A9718C" w:rsidP="00A971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16" w:type="dxa"/>
            <w:gridSpan w:val="2"/>
          </w:tcPr>
          <w:p w14:paraId="31392BE9" w14:textId="77777777" w:rsidR="00A9718C" w:rsidRPr="009B5216" w:rsidRDefault="00A9718C" w:rsidP="00125BCE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Итоговое тестирование</w:t>
            </w:r>
          </w:p>
        </w:tc>
        <w:tc>
          <w:tcPr>
            <w:tcW w:w="1247" w:type="dxa"/>
          </w:tcPr>
          <w:p w14:paraId="79564536" w14:textId="77777777" w:rsidR="00A9718C" w:rsidRDefault="00A9718C">
            <w:proofErr w:type="spellStart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6F4B17">
              <w:rPr>
                <w:rFonts w:ascii="Times New Roman" w:hAnsi="Times New Roman" w:cs="Times New Roman"/>
                <w:sz w:val="24"/>
                <w:szCs w:val="24"/>
              </w:rPr>
              <w:t>. 225</w:t>
            </w:r>
          </w:p>
        </w:tc>
        <w:tc>
          <w:tcPr>
            <w:tcW w:w="2985" w:type="dxa"/>
            <w:gridSpan w:val="2"/>
          </w:tcPr>
          <w:p w14:paraId="7DAA11F7" w14:textId="77777777" w:rsidR="00A9718C" w:rsidRDefault="00A9718C" w:rsidP="00456F62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тестов,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</w:tr>
    </w:tbl>
    <w:p w14:paraId="4D613AEC" w14:textId="77777777" w:rsidR="00456F62" w:rsidRPr="00456F62" w:rsidRDefault="00456F62" w:rsidP="00456F62">
      <w:pPr>
        <w:widowControl/>
        <w:autoSpaceDE/>
        <w:autoSpaceDN/>
        <w:adjustRightInd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456F62" w:rsidRPr="00456F62" w:rsidSect="00611924">
      <w:type w:val="continuous"/>
      <w:pgSz w:w="16838" w:h="11906" w:orient="landscape"/>
      <w:pgMar w:top="1134" w:right="1134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0AC87" w14:textId="77777777" w:rsidR="00356FC2" w:rsidRDefault="00356FC2" w:rsidP="00ED21E6">
      <w:r>
        <w:separator/>
      </w:r>
    </w:p>
  </w:endnote>
  <w:endnote w:type="continuationSeparator" w:id="0">
    <w:p w14:paraId="21A12C44" w14:textId="77777777" w:rsidR="00356FC2" w:rsidRDefault="00356FC2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201" w:usb1="08080000" w:usb2="00000010" w:usb3="00000000" w:csb0="00100004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2528" w14:textId="77777777" w:rsidR="0051398B" w:rsidRDefault="005139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14:paraId="3FE3732E" w14:textId="77777777" w:rsidR="0051398B" w:rsidRDefault="005139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14:paraId="13C68B19" w14:textId="77777777" w:rsidR="0051398B" w:rsidRDefault="0051398B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14:paraId="42D2FA53" w14:textId="77777777" w:rsidR="0051398B" w:rsidRDefault="0051398B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rPr>
        <w:noProof/>
      </w:rPr>
      <w:fldChar w:fldCharType="end"/>
    </w:r>
  </w:p>
  <w:p w14:paraId="32DA1D7E" w14:textId="77777777" w:rsidR="0051398B" w:rsidRDefault="0051398B">
    <w:pPr>
      <w:spacing w:line="259" w:lineRule="auto"/>
      <w:ind w:left="360"/>
    </w:pPr>
  </w:p>
  <w:p w14:paraId="74AA2E5B" w14:textId="77777777" w:rsidR="0051398B" w:rsidRDefault="0051398B">
    <w:pPr>
      <w:spacing w:line="259" w:lineRule="auto"/>
      <w:ind w:lef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87E8C" w14:textId="77777777" w:rsidR="00356FC2" w:rsidRDefault="00356FC2" w:rsidP="00ED21E6">
      <w:r>
        <w:separator/>
      </w:r>
    </w:p>
  </w:footnote>
  <w:footnote w:type="continuationSeparator" w:id="0">
    <w:p w14:paraId="3B885EB8" w14:textId="77777777" w:rsidR="00356FC2" w:rsidRDefault="00356FC2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5856" w14:textId="77777777" w:rsidR="0051398B" w:rsidRDefault="005139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F7757" w14:textId="03A04393" w:rsidR="0051398B" w:rsidRDefault="0051398B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2DA"/>
    <w:multiLevelType w:val="multilevel"/>
    <w:tmpl w:val="3B1875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03D25E5"/>
    <w:multiLevelType w:val="hybridMultilevel"/>
    <w:tmpl w:val="D8C21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05EF7"/>
    <w:multiLevelType w:val="hybridMultilevel"/>
    <w:tmpl w:val="04BAB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30B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7470092"/>
    <w:multiLevelType w:val="hybridMultilevel"/>
    <w:tmpl w:val="0F9E7C76"/>
    <w:lvl w:ilvl="0" w:tplc="8DCC4A80">
      <w:start w:val="655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4F861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EC44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362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0FD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9241B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E237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8BD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4EC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E4B6E"/>
    <w:multiLevelType w:val="hybridMultilevel"/>
    <w:tmpl w:val="EFE6F2F2"/>
    <w:lvl w:ilvl="0" w:tplc="E7ECE3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F861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EC44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362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0FD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9241B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E237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8BD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4EC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B1176"/>
    <w:multiLevelType w:val="hybridMultilevel"/>
    <w:tmpl w:val="199CD0D6"/>
    <w:lvl w:ilvl="0" w:tplc="4D02C7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42F8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70FD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C225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9E89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9E76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C9F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A24C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FCA6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765FBD"/>
    <w:multiLevelType w:val="hybridMultilevel"/>
    <w:tmpl w:val="57943AFA"/>
    <w:lvl w:ilvl="0" w:tplc="031E0284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9972CD"/>
    <w:multiLevelType w:val="hybridMultilevel"/>
    <w:tmpl w:val="F2DC61F0"/>
    <w:lvl w:ilvl="0" w:tplc="BD9CBA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013342">
    <w:abstractNumId w:val="6"/>
  </w:num>
  <w:num w:numId="2" w16cid:durableId="321154596">
    <w:abstractNumId w:val="5"/>
  </w:num>
  <w:num w:numId="3" w16cid:durableId="1072384825">
    <w:abstractNumId w:val="0"/>
  </w:num>
  <w:num w:numId="4" w16cid:durableId="716243677">
    <w:abstractNumId w:val="3"/>
  </w:num>
  <w:num w:numId="5" w16cid:durableId="678701968">
    <w:abstractNumId w:val="1"/>
  </w:num>
  <w:num w:numId="6" w16cid:durableId="2095276883">
    <w:abstractNumId w:val="2"/>
  </w:num>
  <w:num w:numId="7" w16cid:durableId="1555773563">
    <w:abstractNumId w:val="8"/>
  </w:num>
  <w:num w:numId="8" w16cid:durableId="68893965">
    <w:abstractNumId w:val="7"/>
  </w:num>
  <w:num w:numId="9" w16cid:durableId="1406491861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32"/>
    <w:rsid w:val="000215A6"/>
    <w:rsid w:val="0002732A"/>
    <w:rsid w:val="0004124D"/>
    <w:rsid w:val="00046BF5"/>
    <w:rsid w:val="00063D11"/>
    <w:rsid w:val="00082523"/>
    <w:rsid w:val="000901B4"/>
    <w:rsid w:val="0009132D"/>
    <w:rsid w:val="00097983"/>
    <w:rsid w:val="000B1F31"/>
    <w:rsid w:val="000B78BA"/>
    <w:rsid w:val="000C61AE"/>
    <w:rsid w:val="000E1054"/>
    <w:rsid w:val="000F3559"/>
    <w:rsid w:val="000F7043"/>
    <w:rsid w:val="001040F3"/>
    <w:rsid w:val="00114DC1"/>
    <w:rsid w:val="00125BCE"/>
    <w:rsid w:val="00140D37"/>
    <w:rsid w:val="0014133B"/>
    <w:rsid w:val="00160B55"/>
    <w:rsid w:val="00172F6C"/>
    <w:rsid w:val="00183BBD"/>
    <w:rsid w:val="001A1E06"/>
    <w:rsid w:val="001B6F39"/>
    <w:rsid w:val="001F112B"/>
    <w:rsid w:val="00206F61"/>
    <w:rsid w:val="00212CDA"/>
    <w:rsid w:val="00213FF6"/>
    <w:rsid w:val="00265B91"/>
    <w:rsid w:val="00271D5E"/>
    <w:rsid w:val="00295D42"/>
    <w:rsid w:val="002C08BF"/>
    <w:rsid w:val="002E3C83"/>
    <w:rsid w:val="002F3519"/>
    <w:rsid w:val="00327DD1"/>
    <w:rsid w:val="003438A5"/>
    <w:rsid w:val="00356FC2"/>
    <w:rsid w:val="003663FB"/>
    <w:rsid w:val="00366D6E"/>
    <w:rsid w:val="00380389"/>
    <w:rsid w:val="003869DE"/>
    <w:rsid w:val="003E732C"/>
    <w:rsid w:val="004065E0"/>
    <w:rsid w:val="00421ED7"/>
    <w:rsid w:val="00427258"/>
    <w:rsid w:val="00427ED2"/>
    <w:rsid w:val="00430F35"/>
    <w:rsid w:val="00432C4B"/>
    <w:rsid w:val="004508AD"/>
    <w:rsid w:val="00456F62"/>
    <w:rsid w:val="00462495"/>
    <w:rsid w:val="0046534C"/>
    <w:rsid w:val="00483A07"/>
    <w:rsid w:val="0049311E"/>
    <w:rsid w:val="004A49E3"/>
    <w:rsid w:val="004B7F0F"/>
    <w:rsid w:val="004C1FCC"/>
    <w:rsid w:val="004F3247"/>
    <w:rsid w:val="0051398B"/>
    <w:rsid w:val="0051536D"/>
    <w:rsid w:val="0051599D"/>
    <w:rsid w:val="0054549B"/>
    <w:rsid w:val="00554CED"/>
    <w:rsid w:val="00571682"/>
    <w:rsid w:val="005778E3"/>
    <w:rsid w:val="0059007B"/>
    <w:rsid w:val="005A5892"/>
    <w:rsid w:val="005B423C"/>
    <w:rsid w:val="005F05AB"/>
    <w:rsid w:val="005F31F1"/>
    <w:rsid w:val="005F34CD"/>
    <w:rsid w:val="00601416"/>
    <w:rsid w:val="0061025D"/>
    <w:rsid w:val="00611924"/>
    <w:rsid w:val="00627CDC"/>
    <w:rsid w:val="00641D21"/>
    <w:rsid w:val="006B0FD2"/>
    <w:rsid w:val="007060E7"/>
    <w:rsid w:val="007123E9"/>
    <w:rsid w:val="00742C9D"/>
    <w:rsid w:val="00747B2C"/>
    <w:rsid w:val="00756F2D"/>
    <w:rsid w:val="007672D2"/>
    <w:rsid w:val="007B3432"/>
    <w:rsid w:val="007C4A00"/>
    <w:rsid w:val="007E27F3"/>
    <w:rsid w:val="007E586A"/>
    <w:rsid w:val="007F2FA7"/>
    <w:rsid w:val="008033DA"/>
    <w:rsid w:val="00821610"/>
    <w:rsid w:val="008334EB"/>
    <w:rsid w:val="00885076"/>
    <w:rsid w:val="00890B9A"/>
    <w:rsid w:val="0089724C"/>
    <w:rsid w:val="008A600A"/>
    <w:rsid w:val="008D3257"/>
    <w:rsid w:val="008D6C13"/>
    <w:rsid w:val="008E08D0"/>
    <w:rsid w:val="008E0F86"/>
    <w:rsid w:val="008E53E2"/>
    <w:rsid w:val="00901074"/>
    <w:rsid w:val="009172CC"/>
    <w:rsid w:val="009505ED"/>
    <w:rsid w:val="0095498A"/>
    <w:rsid w:val="009A1776"/>
    <w:rsid w:val="009A3FED"/>
    <w:rsid w:val="009B5216"/>
    <w:rsid w:val="009B6CE3"/>
    <w:rsid w:val="009C6777"/>
    <w:rsid w:val="009F47AB"/>
    <w:rsid w:val="00A14775"/>
    <w:rsid w:val="00A302BE"/>
    <w:rsid w:val="00A8234C"/>
    <w:rsid w:val="00A9718C"/>
    <w:rsid w:val="00AC0E4F"/>
    <w:rsid w:val="00AC4C8C"/>
    <w:rsid w:val="00AF5B0B"/>
    <w:rsid w:val="00B00F06"/>
    <w:rsid w:val="00B13A0A"/>
    <w:rsid w:val="00B34DF4"/>
    <w:rsid w:val="00B63C03"/>
    <w:rsid w:val="00B65E6D"/>
    <w:rsid w:val="00B875B7"/>
    <w:rsid w:val="00B875F3"/>
    <w:rsid w:val="00B90611"/>
    <w:rsid w:val="00B94ED6"/>
    <w:rsid w:val="00BA670E"/>
    <w:rsid w:val="00BB59E2"/>
    <w:rsid w:val="00BD4166"/>
    <w:rsid w:val="00BF523A"/>
    <w:rsid w:val="00C16252"/>
    <w:rsid w:val="00C20A85"/>
    <w:rsid w:val="00C255C6"/>
    <w:rsid w:val="00C41547"/>
    <w:rsid w:val="00C520A4"/>
    <w:rsid w:val="00C52F6D"/>
    <w:rsid w:val="00C901BF"/>
    <w:rsid w:val="00CB36A3"/>
    <w:rsid w:val="00D5316C"/>
    <w:rsid w:val="00D64CE0"/>
    <w:rsid w:val="00D70D19"/>
    <w:rsid w:val="00D85B51"/>
    <w:rsid w:val="00D96ABE"/>
    <w:rsid w:val="00DA0E1A"/>
    <w:rsid w:val="00DA2CA3"/>
    <w:rsid w:val="00DD003D"/>
    <w:rsid w:val="00DE67C6"/>
    <w:rsid w:val="00DF32A4"/>
    <w:rsid w:val="00E0495F"/>
    <w:rsid w:val="00E42F92"/>
    <w:rsid w:val="00E4599F"/>
    <w:rsid w:val="00E60DD9"/>
    <w:rsid w:val="00E73BB0"/>
    <w:rsid w:val="00E879A5"/>
    <w:rsid w:val="00EB446E"/>
    <w:rsid w:val="00EB62DA"/>
    <w:rsid w:val="00ED21E6"/>
    <w:rsid w:val="00F07D1E"/>
    <w:rsid w:val="00F35E7C"/>
    <w:rsid w:val="00F43D72"/>
    <w:rsid w:val="00F7671E"/>
    <w:rsid w:val="00F767A2"/>
    <w:rsid w:val="00FE4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F9301"/>
  <w15:docId w15:val="{B1577105-C4CE-4465-9EE9-E1D611BB6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9132D"/>
    <w:pPr>
      <w:keepNext/>
      <w:widowControl/>
      <w:autoSpaceDE/>
      <w:autoSpaceDN/>
      <w:adjustRightInd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311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32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63F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unhideWhenUsed/>
    <w:rsid w:val="00456F62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132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Default">
    <w:name w:val="Default"/>
    <w:rsid w:val="0009132D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 w:bidi="hi-IN"/>
    </w:rPr>
  </w:style>
  <w:style w:type="character" w:customStyle="1" w:styleId="30">
    <w:name w:val="Заголовок 3 Знак"/>
    <w:basedOn w:val="a0"/>
    <w:link w:val="3"/>
    <w:uiPriority w:val="9"/>
    <w:semiHidden/>
    <w:rsid w:val="0049311E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character" w:customStyle="1" w:styleId="29f8f">
    <w:name w:val="_29f8f"/>
    <w:basedOn w:val="a0"/>
    <w:rsid w:val="0049311E"/>
  </w:style>
  <w:style w:type="character" w:customStyle="1" w:styleId="highlight">
    <w:name w:val="highlight"/>
    <w:basedOn w:val="a0"/>
    <w:rsid w:val="00F07D1E"/>
  </w:style>
  <w:style w:type="character" w:styleId="ad">
    <w:name w:val="Strong"/>
    <w:basedOn w:val="a0"/>
    <w:uiPriority w:val="22"/>
    <w:qFormat/>
    <w:rsid w:val="00F07D1E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3E732C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ru-RU"/>
    </w:rPr>
  </w:style>
  <w:style w:type="character" w:customStyle="1" w:styleId="c76">
    <w:name w:val="c76"/>
    <w:basedOn w:val="a0"/>
    <w:rsid w:val="00430F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2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9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84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7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42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70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68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3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6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5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9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34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3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7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7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29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9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13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98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18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8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50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8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053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1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00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4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79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8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1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2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3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78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7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7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6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2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03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84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5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73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24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15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5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8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4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96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5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5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12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9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0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54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45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22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62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53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8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02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82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7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53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8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8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8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9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7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1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53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74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1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7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282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3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89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8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6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0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35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9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ig-archive.ru/biology/environmental_physiology_of_animals/60.php" TargetMode="External"/><Relationship Id="rId18" Type="http://schemas.openxmlformats.org/officeDocument/2006/relationships/hyperlink" Target="https://big-archive.ru/biology/environmental_physiology_of_animals/48.php" TargetMode="External"/><Relationship Id="rId26" Type="http://schemas.openxmlformats.org/officeDocument/2006/relationships/hyperlink" Target="https://big-archive.ru/biology/environmental_physiology_of_animals/64.php" TargetMode="External"/><Relationship Id="rId39" Type="http://schemas.openxmlformats.org/officeDocument/2006/relationships/hyperlink" Target="https://big-archive.ru/biology/environmental_physiology_of_animals/61.php" TargetMode="External"/><Relationship Id="rId21" Type="http://schemas.openxmlformats.org/officeDocument/2006/relationships/hyperlink" Target="https://big-archive.ru/biology/environmental_physiology_of_animals/51.php" TargetMode="External"/><Relationship Id="rId34" Type="http://schemas.openxmlformats.org/officeDocument/2006/relationships/hyperlink" Target="https://big-archive.ru/biology/environmental_physiology_of_animals/56.php" TargetMode="External"/><Relationship Id="rId42" Type="http://schemas.openxmlformats.org/officeDocument/2006/relationships/hyperlink" Target="https://big-archive.ru/biology/environmental_physiology_of_animals/47.php" TargetMode="External"/><Relationship Id="rId47" Type="http://schemas.openxmlformats.org/officeDocument/2006/relationships/hyperlink" Target="https://big-archive.ru/biology/environmental_physiology_of_animals/53.php" TargetMode="External"/><Relationship Id="rId50" Type="http://schemas.openxmlformats.org/officeDocument/2006/relationships/hyperlink" Target="https://big-archive.ru/biology/environmental_physiology_of_animals/63.php" TargetMode="External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big-archive.ru/biology/environmental_physiology_of_animals/59.php" TargetMode="External"/><Relationship Id="rId17" Type="http://schemas.openxmlformats.org/officeDocument/2006/relationships/hyperlink" Target="https://big-archive.ru/biology/environmental_physiology_of_animals/47.php" TargetMode="External"/><Relationship Id="rId25" Type="http://schemas.openxmlformats.org/officeDocument/2006/relationships/hyperlink" Target="https://big-archive.ru/biology/environmental_physiology_of_animals/63.php" TargetMode="External"/><Relationship Id="rId33" Type="http://schemas.openxmlformats.org/officeDocument/2006/relationships/hyperlink" Target="https://big-archive.ru/biology/environmental_physiology_of_animals/55.php" TargetMode="External"/><Relationship Id="rId38" Type="http://schemas.openxmlformats.org/officeDocument/2006/relationships/hyperlink" Target="https://big-archive.ru/biology/environmental_physiology_of_animals/60.php" TargetMode="External"/><Relationship Id="rId46" Type="http://schemas.openxmlformats.org/officeDocument/2006/relationships/hyperlink" Target="https://big-archive.ru/biology/environmental_physiology_of_animals/52.ph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ig-archive.ru/biology/environmental_physiology_of_animals/46.php" TargetMode="External"/><Relationship Id="rId20" Type="http://schemas.openxmlformats.org/officeDocument/2006/relationships/hyperlink" Target="https://big-archive.ru/biology/environmental_physiology_of_animals/50.php" TargetMode="External"/><Relationship Id="rId29" Type="http://schemas.openxmlformats.org/officeDocument/2006/relationships/hyperlink" Target="https://big-archive.ru/biology/environmental_physiology_of_animals/67.php" TargetMode="External"/><Relationship Id="rId41" Type="http://schemas.openxmlformats.org/officeDocument/2006/relationships/hyperlink" Target="https://big-archive.ru/biology/environmental_physiology_of_animals/46.php" TargetMode="External"/><Relationship Id="rId54" Type="http://schemas.openxmlformats.org/officeDocument/2006/relationships/hyperlink" Target="https://big-archive.ru/biology/environmental_physiology_of_animals/67.ph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g-archive.ru/biology/environmental_physiology_of_animals/58.php" TargetMode="External"/><Relationship Id="rId24" Type="http://schemas.openxmlformats.org/officeDocument/2006/relationships/hyperlink" Target="https://big-archive.ru/biology/environmental_physiology_of_animals/54.php" TargetMode="External"/><Relationship Id="rId32" Type="http://schemas.openxmlformats.org/officeDocument/2006/relationships/header" Target="header2.xml"/><Relationship Id="rId37" Type="http://schemas.openxmlformats.org/officeDocument/2006/relationships/hyperlink" Target="https://big-archive.ru/biology/environmental_physiology_of_animals/59.php" TargetMode="External"/><Relationship Id="rId40" Type="http://schemas.openxmlformats.org/officeDocument/2006/relationships/hyperlink" Target="https://big-archive.ru/biology/environmental_physiology_of_animals/62.php" TargetMode="External"/><Relationship Id="rId45" Type="http://schemas.openxmlformats.org/officeDocument/2006/relationships/hyperlink" Target="https://big-archive.ru/biology/environmental_physiology_of_animals/50.php" TargetMode="External"/><Relationship Id="rId53" Type="http://schemas.openxmlformats.org/officeDocument/2006/relationships/hyperlink" Target="https://big-archive.ru/biology/environmental_physiology_of_animals/66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ig-archive.ru/biology/environmental_physiology_of_animals/62.php" TargetMode="External"/><Relationship Id="rId23" Type="http://schemas.openxmlformats.org/officeDocument/2006/relationships/hyperlink" Target="https://big-archive.ru/biology/environmental_physiology_of_animals/53.php" TargetMode="External"/><Relationship Id="rId28" Type="http://schemas.openxmlformats.org/officeDocument/2006/relationships/hyperlink" Target="https://big-archive.ru/biology/environmental_physiology_of_animals/66.php" TargetMode="External"/><Relationship Id="rId36" Type="http://schemas.openxmlformats.org/officeDocument/2006/relationships/hyperlink" Target="https://big-archive.ru/biology/environmental_physiology_of_animals/58.php" TargetMode="External"/><Relationship Id="rId49" Type="http://schemas.openxmlformats.org/officeDocument/2006/relationships/hyperlink" Target="https://big-archive.ru/biology/environmental_physiology_of_animals/51.php" TargetMode="External"/><Relationship Id="rId10" Type="http://schemas.openxmlformats.org/officeDocument/2006/relationships/hyperlink" Target="https://big-archive.ru/biology/environmental_physiology_of_animals/57.php" TargetMode="External"/><Relationship Id="rId19" Type="http://schemas.openxmlformats.org/officeDocument/2006/relationships/hyperlink" Target="https://big-archive.ru/biology/environmental_physiology_of_animals/49.php" TargetMode="External"/><Relationship Id="rId31" Type="http://schemas.openxmlformats.org/officeDocument/2006/relationships/footer" Target="footer1.xml"/><Relationship Id="rId44" Type="http://schemas.openxmlformats.org/officeDocument/2006/relationships/hyperlink" Target="https://big-archive.ru/biology/environmental_physiology_of_animals/49.php" TargetMode="External"/><Relationship Id="rId52" Type="http://schemas.openxmlformats.org/officeDocument/2006/relationships/hyperlink" Target="https://big-archive.ru/biology/environmental_physiology_of_animals/65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g-archive.ru/biology/environmental_physiology_of_animals/56.php" TargetMode="External"/><Relationship Id="rId14" Type="http://schemas.openxmlformats.org/officeDocument/2006/relationships/hyperlink" Target="https://big-archive.ru/biology/environmental_physiology_of_animals/61.php" TargetMode="External"/><Relationship Id="rId22" Type="http://schemas.openxmlformats.org/officeDocument/2006/relationships/hyperlink" Target="https://big-archive.ru/biology/environmental_physiology_of_animals/52.php" TargetMode="External"/><Relationship Id="rId27" Type="http://schemas.openxmlformats.org/officeDocument/2006/relationships/hyperlink" Target="https://big-archive.ru/biology/environmental_physiology_of_animals/65.php" TargetMode="External"/><Relationship Id="rId30" Type="http://schemas.openxmlformats.org/officeDocument/2006/relationships/header" Target="header1.xml"/><Relationship Id="rId35" Type="http://schemas.openxmlformats.org/officeDocument/2006/relationships/hyperlink" Target="https://big-archive.ru/biology/environmental_physiology_of_animals/57.php" TargetMode="External"/><Relationship Id="rId43" Type="http://schemas.openxmlformats.org/officeDocument/2006/relationships/hyperlink" Target="https://big-archive.ru/biology/environmental_physiology_of_animals/48.php" TargetMode="External"/><Relationship Id="rId48" Type="http://schemas.openxmlformats.org/officeDocument/2006/relationships/hyperlink" Target="https://big-archive.ru/biology/environmental_physiology_of_animals/54.php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big-archive.ru/biology/environmental_physiology_of_animals/55.php" TargetMode="External"/><Relationship Id="rId51" Type="http://schemas.openxmlformats.org/officeDocument/2006/relationships/hyperlink" Target="https://big-archive.ru/biology/environmental_physiology_of_animals/64.php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465E9-6680-4644-B3BE-7E6F1E36B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9315</Words>
  <Characters>53098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Артур Андрианов</cp:lastModifiedBy>
  <cp:revision>2</cp:revision>
  <cp:lastPrinted>2021-09-05T11:54:00Z</cp:lastPrinted>
  <dcterms:created xsi:type="dcterms:W3CDTF">2022-08-15T13:41:00Z</dcterms:created>
  <dcterms:modified xsi:type="dcterms:W3CDTF">2022-08-15T13:41:00Z</dcterms:modified>
</cp:coreProperties>
</file>